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Tahoma" w:hAnsi="Tahoma" w:cs="Tahoma" w:eastAsia="Times New Roman"/>
          <w:lang w:eastAsia="it-IT"/>
        </w:rPr>
      </w:pPr>
      <w:r>
        <w:rPr>
          <w:rFonts w:ascii="Tahoma" w:hAnsi="Tahoma" w:cs="Tahoma" w:eastAsia="Times New Roman"/>
          <w:b/>
          <w:lang w:eastAsia="it-IT"/>
        </w:rPr>
      </w:r>
      <w:r>
        <w:rPr>
          <w:rFonts w:ascii="Tahoma" w:hAnsi="Tahoma" w:cs="Tahoma" w:eastAsia="Times New Roman"/>
          <w:lang w:eastAsia="it-IT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PROPOSTA DI DELIBERAZIONE</w:t>
      </w:r>
      <w:r>
        <w:rPr>
          <w:rFonts w:ascii="Arial" w:hAnsi="Arial" w:cs="Arial" w:eastAsia="Arial"/>
          <w:sz w:val="24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DEL CONSIGLIO COMUNALE</w:t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sz w:val="24"/>
          <w:highlight w:val="none"/>
        </w:rPr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highlight w:val="none"/>
          <w:lang w:eastAsia="it-IT"/>
        </w:rPr>
        <w:t xml:space="preserve">n. </w:t>
      </w:r>
      <w:r>
        <w:rPr>
          <w:rFonts w:ascii="Arial" w:hAnsi="Arial" w:cs="Arial" w:eastAsia="Arial"/>
          <w:b/>
          <w:sz w:val="24"/>
          <w:lang w:eastAsia="it-IT"/>
        </w:rPr>
        <w:t xml:space="preserve">961 del </w:t>
      </w:r>
      <w:r>
        <w:rPr>
          <w:rFonts w:ascii="Arial" w:hAnsi="Arial" w:cs="Arial" w:eastAsia="Arial"/>
          <w:b/>
          <w:sz w:val="24"/>
          <w:lang w:eastAsia="it-IT"/>
        </w:rPr>
        <w:t xml:space="preserve">12/08/2026</w:t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OGGETTO:</w:t>
      </w:r>
      <w:r>
        <w:rPr>
          <w:rFonts w:ascii="Arial" w:hAnsi="Arial" w:cs="Arial" w:eastAsia="Arial"/>
          <w:sz w:val="24"/>
        </w:rPr>
      </w:r>
      <w:r/>
    </w:p>
    <w:p>
      <w:pPr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SOSTITUZIONE DEL COMPONENTE DIMISSIONARIO DELLA CONSULTA  "SPORT, TEMPO LIBERO E POLITICHE GIOVANILI" CONSIGLIERE COMUNALE  GABBANELLI SIMONE.</w:t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  <w:pBdr>
          <w:bottom w:val="single" w:color="000000" w:sz="6" w:space="0"/>
        </w:pBd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pStyle w:val="942"/>
      </w:pPr>
      <w:r/>
      <w:r/>
    </w:p>
    <w:p>
      <w:pPr>
        <w:jc w:val="center"/>
        <w:rPr>
          <w:rFonts w:ascii="Arial" w:hAnsi="Arial" w:cs="Arial" w:eastAsia="Arial"/>
          <w:b/>
          <w:sz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pStyle w:val="928"/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</w:rPr>
        <w:t xml:space="preserve">IL CONSIGLIO COMUNALE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left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708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Preso atto che con propria deliberazione n. 14 del 30.06.2025 si provvedeva a nominare i rappresentanti del Consiglio Comunale in seno alle Consulte; </w:t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  <w:t xml:space="preserve">Richiamato l’art.2 del Regolamento delle Consulte, relativo alla composizione dei predetti organismi di partecipazione;</w:t>
      </w: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Considerato che il Consigliere Comunale Simone Gabbanelli era stato  individuato quale consigliere di maggioranza in seno alla Consulta "SPORT, TEMPO LIBERO E POLITICHE GIOVANILI";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709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Dato atto che con nota prot. 22875 del 2 luglio u.s., indirizzata al Segretario Generale e alla Presidente del Consiglio comunale, il predetto consigliere dichiarava, ai sensi dell’art. 4 del regolamento sul funzionamento del Consiglio comunale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di ritirare, con effetto immediato, la propria adesione alla maggioranza consiliare, di recedere ai sensi dell’art. 4 del Regolamento del Consiglio comunale, dal Gruppo consiliare di maggioranza “Michela Glorio Sindaco”,  ove era stato regolarmente eletto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nelle ultime elezioni comunali,  nonché la propria adesione al Gruppo misto del Consiglio comunale di Osimo, con decorrenza dalla data della comunicazione;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708"/>
        <w:jc w:val="both"/>
        <w:spacing w:before="0" w:after="0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Visto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che il Consigliere Comunale Simone Gabbanelli con nota prot. n. 27714 del 12.08.2026  ha rassegnato le proprie dimissioni dalla carica di componente della suddetta Consulta e che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quindi occorre provvedere alla nomina di un nuovo consigliere rappresentante della  maggioranza consiliare ;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Acquisito il parere favorevole di regolarità tecnica, ai sensi dell’art. 49 del D. Lgs. n. 267/2000, allegato al presente atto, da parte del Dirigente ad Interim del Dipartimento Affari Generali;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ab/>
        <w:t xml:space="preserve">Dato atto che ai sensi dell’art. 49 citato non è richiesto il parere di regolarità contabile in quanto l’atto non comporta effetti diretti o indiretti sulla situazione economico-finanziaria o sul patrimonio dell’ente;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Preso atto della seguente candidatura: 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CONSULTA "SPORT, TEMPO LIBERO E POLITICHE GIOVANILI";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Candidata/o</w:t>
        <w:tab/>
        <w:tab/>
        <w:tab/>
        <w:t xml:space="preserve">Consigliera/e di maggioranza _______________________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Esperita la votazione, in modalità elettronica, in ordine alla/al candidata/o, con il seguente esito: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Presenti</w:t>
        <w:tab/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Votanti</w:t>
        <w:tab/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Favorevoli</w:t>
        <w:tab/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Contrari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Astenuti</w:t>
        <w:tab/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b/>
          <w:color w:val="000000"/>
          <w:sz w:val="24"/>
        </w:rPr>
        <w:t xml:space="preserve">DELIBERA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numPr>
          <w:ilvl w:val="0"/>
          <w:numId w:val="1"/>
        </w:numPr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di nominare la/il consigliera/e comunale ____________ rappresentante di maggioranza in seno alla Consulta "SPORT, TEMPO LIBERO E POLITICHE GIOVANILI”, in sostituzione del consigliere comunale Simone Gabbanelli.</w:t>
      </w:r>
      <w:r/>
    </w:p>
    <w:p>
      <w:pPr>
        <w:ind w:left="0" w:righ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***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La Presidente del Consiglio Comunale pone quindi a votazione la proposta di rendere il presente atto immediatamente eseguibile, onde consentire l’immediata operatività della Consulta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Pertanto,</w:t>
      </w:r>
      <w:r/>
    </w:p>
    <w:p>
      <w:pPr>
        <w:ind w:left="0" w:right="0" w:firstLine="0"/>
        <w:jc w:val="center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IL CONSIGLIO COMUNALE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ab/>
        <w:t xml:space="preserve">Udita la proposta,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la seguente votazione, in modalità elettronica: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Presenti</w:t>
        <w:tab/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Votanti</w:t>
        <w:tab/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Favorevoli</w:t>
        <w:tab/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Contrari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Astenuti</w:t>
      </w:r>
      <w:r/>
    </w:p>
    <w:p>
      <w:pPr>
        <w:ind w:left="0" w:right="0" w:firstLine="0"/>
        <w:jc w:val="center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DELIBERA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di dichiarare il presente atto immediatamente eseguibile ai sensi art.134 del T.U.E.L. n.267/2000 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***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La seduta prosegue per la trattazione del successivo punto all’ordine del giorno.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/>
          <w:sz w:val="24"/>
        </w:rPr>
        <w:t xml:space="preserve">***</w:t>
      </w:r>
      <w:r/>
    </w:p>
    <w:p>
      <w:pPr>
        <w:jc w:val="center"/>
      </w:pP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jc w:val="both"/>
        <w:rPr>
          <w:bCs/>
          <w:i/>
          <w:sz w:val="20"/>
          <w:szCs w:val="20"/>
        </w:rPr>
      </w:pP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A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i sensi dell’art.35 del Regolamento del Consiglio Comunale, le sedute pubbliche del Consiglio Comunale vengono riprese e trasmesse via web e sono integralmente registrate su supporto digitale. Dette registrazioni sono consultabili attraverso il sito Intern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et del Comune.</w:t>
      </w:r>
      <w:r>
        <w:rPr>
          <w:bCs/>
          <w:i/>
          <w:sz w:val="20"/>
          <w:szCs w:val="20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Arial">
    <w:panose1 w:val="020B0604020202020204"/>
  </w:font>
  <w:font w:name="SimSun">
    <w:panose1 w:val="02020603020101020101"/>
  </w:font>
  <w:font w:name="Courier New">
    <w:panose1 w:val="02070309020205020404"/>
  </w:font>
  <w:font w:name="Mangal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  <w:highlight w:val="none"/>
      </w:rPr>
    </w:r>
    <w:r/>
  </w:p>
  <w:p>
    <w:pPr>
      <w:ind w:left="0" w:right="0" w:firstLine="0"/>
      <w:jc w:val="left"/>
      <w:spacing w:before="0" w:after="0"/>
      <w:rPr>
        <w:rFonts w:ascii="Arial" w:hAnsi="Arial" w:cs="Arial" w:eastAsia="Arial"/>
        <w:color w:val="000000"/>
        <w:highlight w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</w:rPr>
      <w:t xml:space="preserve">Proposta di </w:t>
    </w:r>
    <w:r>
      <w:rPr>
        <w:rFonts w:ascii="Arial" w:hAnsi="Arial" w:cs="Arial" w:eastAsia="Arial"/>
        <w:color w:val="000000"/>
        <w:sz w:val="18"/>
      </w:rPr>
      <w:t xml:space="preserve">Delibera di Consiglio</w:t>
    </w:r>
    <w:r>
      <w:rPr>
        <w:rFonts w:ascii="Arial" w:hAnsi="Arial" w:cs="Arial" w:eastAsia="Arial"/>
        <w:color w:val="000000"/>
        <w:sz w:val="18"/>
      </w:rPr>
      <w:t xml:space="preserve"> n. 961 del 12/08/2026</w:t>
    </w:r>
    <w:r>
      <w:rPr>
        <w:rFonts w:ascii="Arial" w:hAnsi="Arial" w:cs="Arial" w:eastAsia="Arial"/>
        <w:color w:val="000000"/>
        <w:highlight w:val="none"/>
      </w:rPr>
    </w:r>
    <w:r/>
  </w:p>
  <w:p>
    <w:pPr>
      <w:pStyle w:val="915"/>
      <w:jc w:val="right"/>
      <w:rPr>
        <w:rFonts w:ascii="Arial" w:hAnsi="Arial" w:cs="Arial" w:eastAsia="Arial"/>
        <w:highlight w:val="none"/>
      </w:rPr>
    </w:pPr>
    <w:r>
      <w:rPr>
        <w:rFonts w:ascii="Arial" w:hAnsi="Arial" w:cs="Arial" w:eastAsia="Arial"/>
        <w:sz w:val="18"/>
      </w:rPr>
      <w:t xml:space="preserve">Pag. </w:t>
    </w:r>
    <w:fldSimple w:instr="PAGE \* MERGEFORMAT">
      <w:r>
        <w:rPr>
          <w:rFonts w:ascii="Arial" w:hAnsi="Arial" w:cs="Arial" w:eastAsia="Arial"/>
          <w:sz w:val="18"/>
        </w:rPr>
        <w:t xml:space="preserve">1</w:t>
      </w:r>
    </w:fldSimple>
    <w:r>
      <w:rPr>
        <w:rFonts w:ascii="Arial" w:hAnsi="Arial" w:cs="Arial" w:eastAsia="Arial"/>
        <w:sz w:val="18"/>
      </w:rPr>
    </w:r>
    <w:r>
      <w:rPr>
        <w:rFonts w:ascii="Arial" w:hAnsi="Arial" w:cs="Arial" w:eastAsia="Arial"/>
        <w:highlight w:val="none"/>
      </w:rPr>
    </w:r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</w:pPr>
    <w:r/>
    <w:r/>
  </w:p>
  <w:p>
    <w:r>
      <w:rPr>
        <w:rFonts w:ascii="Times New Roman" w:hAnsi="Times New Roman" w:cs="Times New Roman" w:eastAsia="Times New Roman"/>
        <w:lang w:bidi="ar-SA" w:eastAsia="it-IT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-144145</wp:posOffset>
              </wp:positionV>
              <wp:extent cx="1444625" cy="1776730"/>
              <wp:effectExtent l="0" t="0" r="0" b="0"/>
              <wp:wrapNone/>
              <wp:docPr id="1" name="Immagine 1" descr="logo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180020" name="Immagine 1" descr="logo1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444624" cy="177672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-17.8pt;mso-position-horizontal:absolute;mso-position-vertical-relative:text;margin-top:-11.3pt;mso-position-vertical:absolute;width:113.8pt;height:139.9pt;rotation:0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956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 w:eastAsia="Wingdings" w:hint="default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ascii="Wingdings" w:hAnsi="Wingdings" w:cs="Wingdings" w:eastAsia="Wingdings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 w:eastAsia="Wingdings" w:hint="default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ascii="Wingdings" w:hAnsi="Wingdings" w:cs="Wingdings" w:eastAsia="Wingdings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Mangal" w:eastAsia="SimSun" w:hint="default"/>
        <w:sz w:val="24"/>
        <w:szCs w:val="24"/>
        <w:lang w:val="it-IT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1">
    <w:name w:val="Normal"/>
    <w:qFormat/>
  </w:style>
  <w:style w:type="character" w:styleId="732">
    <w:name w:val="Default Paragraph Font"/>
    <w:uiPriority w:val="1"/>
    <w:semiHidden/>
    <w:unhideWhenUsed/>
  </w:style>
  <w:style w:type="numbering" w:styleId="733">
    <w:name w:val="No List"/>
    <w:uiPriority w:val="99"/>
    <w:semiHidden/>
    <w:unhideWhenUsed/>
  </w:style>
  <w:style w:type="paragraph" w:styleId="734">
    <w:name w:val="Heading 1"/>
    <w:basedOn w:val="731"/>
    <w:next w:val="731"/>
    <w:link w:val="735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35">
    <w:name w:val="Heading 1 Char"/>
    <w:basedOn w:val="732"/>
    <w:link w:val="734"/>
    <w:uiPriority w:val="9"/>
    <w:rPr>
      <w:rFonts w:ascii="Arial" w:hAnsi="Arial" w:cs="Arial" w:eastAsia="Arial"/>
      <w:sz w:val="40"/>
      <w:szCs w:val="40"/>
    </w:rPr>
  </w:style>
  <w:style w:type="paragraph" w:styleId="736">
    <w:name w:val="Heading 2"/>
    <w:basedOn w:val="731"/>
    <w:next w:val="731"/>
    <w:link w:val="7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37">
    <w:name w:val="Heading 2 Char"/>
    <w:basedOn w:val="732"/>
    <w:link w:val="736"/>
    <w:uiPriority w:val="9"/>
    <w:rPr>
      <w:rFonts w:ascii="Arial" w:hAnsi="Arial" w:cs="Arial" w:eastAsia="Arial"/>
      <w:sz w:val="34"/>
    </w:rPr>
  </w:style>
  <w:style w:type="paragraph" w:styleId="738">
    <w:name w:val="Heading 3"/>
    <w:basedOn w:val="731"/>
    <w:next w:val="731"/>
    <w:link w:val="7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39">
    <w:name w:val="Heading 3 Char"/>
    <w:basedOn w:val="732"/>
    <w:link w:val="738"/>
    <w:uiPriority w:val="9"/>
    <w:rPr>
      <w:rFonts w:ascii="Arial" w:hAnsi="Arial" w:cs="Arial" w:eastAsia="Arial"/>
      <w:sz w:val="30"/>
      <w:szCs w:val="30"/>
    </w:rPr>
  </w:style>
  <w:style w:type="paragraph" w:styleId="740">
    <w:name w:val="Heading 4"/>
    <w:basedOn w:val="731"/>
    <w:next w:val="731"/>
    <w:link w:val="7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41">
    <w:name w:val="Heading 4 Char"/>
    <w:basedOn w:val="732"/>
    <w:link w:val="740"/>
    <w:uiPriority w:val="9"/>
    <w:rPr>
      <w:rFonts w:ascii="Arial" w:hAnsi="Arial" w:cs="Arial" w:eastAsia="Arial"/>
      <w:b/>
      <w:bCs/>
      <w:sz w:val="26"/>
      <w:szCs w:val="26"/>
    </w:rPr>
  </w:style>
  <w:style w:type="paragraph" w:styleId="742">
    <w:name w:val="Heading 5"/>
    <w:basedOn w:val="731"/>
    <w:next w:val="731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43">
    <w:name w:val="Heading 5 Char"/>
    <w:basedOn w:val="732"/>
    <w:link w:val="742"/>
    <w:uiPriority w:val="9"/>
    <w:rPr>
      <w:rFonts w:ascii="Arial" w:hAnsi="Arial" w:cs="Arial" w:eastAsia="Arial"/>
      <w:b/>
      <w:bCs/>
      <w:sz w:val="24"/>
      <w:szCs w:val="24"/>
    </w:rPr>
  </w:style>
  <w:style w:type="paragraph" w:styleId="744">
    <w:name w:val="Heading 6"/>
    <w:basedOn w:val="731"/>
    <w:next w:val="731"/>
    <w:link w:val="7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45">
    <w:name w:val="Heading 6 Char"/>
    <w:basedOn w:val="732"/>
    <w:link w:val="744"/>
    <w:uiPriority w:val="9"/>
    <w:rPr>
      <w:rFonts w:ascii="Arial" w:hAnsi="Arial" w:cs="Arial" w:eastAsia="Arial"/>
      <w:b/>
      <w:bCs/>
      <w:sz w:val="22"/>
      <w:szCs w:val="22"/>
    </w:rPr>
  </w:style>
  <w:style w:type="paragraph" w:styleId="746">
    <w:name w:val="Heading 7"/>
    <w:basedOn w:val="731"/>
    <w:next w:val="731"/>
    <w:link w:val="7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47">
    <w:name w:val="Heading 7 Char"/>
    <w:basedOn w:val="732"/>
    <w:link w:val="7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48">
    <w:name w:val="Heading 8"/>
    <w:basedOn w:val="731"/>
    <w:next w:val="731"/>
    <w:link w:val="7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49">
    <w:name w:val="Heading 8 Char"/>
    <w:basedOn w:val="732"/>
    <w:link w:val="748"/>
    <w:uiPriority w:val="9"/>
    <w:rPr>
      <w:rFonts w:ascii="Arial" w:hAnsi="Arial" w:cs="Arial" w:eastAsia="Arial"/>
      <w:i/>
      <w:iCs/>
      <w:sz w:val="22"/>
      <w:szCs w:val="22"/>
    </w:rPr>
  </w:style>
  <w:style w:type="paragraph" w:styleId="750">
    <w:name w:val="Heading 9"/>
    <w:basedOn w:val="731"/>
    <w:next w:val="731"/>
    <w:link w:val="7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51">
    <w:name w:val="Heading 9 Char"/>
    <w:basedOn w:val="732"/>
    <w:link w:val="750"/>
    <w:uiPriority w:val="9"/>
    <w:rPr>
      <w:rFonts w:ascii="Arial" w:hAnsi="Arial" w:cs="Arial" w:eastAsia="Arial"/>
      <w:i/>
      <w:iCs/>
      <w:sz w:val="21"/>
      <w:szCs w:val="21"/>
    </w:rPr>
  </w:style>
  <w:style w:type="paragraph" w:styleId="752">
    <w:name w:val="List Paragraph"/>
    <w:basedOn w:val="731"/>
    <w:uiPriority w:val="34"/>
    <w:qFormat/>
    <w:pPr>
      <w:contextualSpacing/>
      <w:ind w:left="720"/>
    </w:pPr>
  </w:style>
  <w:style w:type="table" w:styleId="75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54">
    <w:name w:val="No Spacing"/>
    <w:uiPriority w:val="1"/>
    <w:qFormat/>
    <w:pPr>
      <w:spacing w:before="0" w:after="0" w:line="240" w:lineRule="auto"/>
    </w:pPr>
  </w:style>
  <w:style w:type="paragraph" w:styleId="755">
    <w:name w:val="Title"/>
    <w:basedOn w:val="731"/>
    <w:next w:val="731"/>
    <w:link w:val="75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6">
    <w:name w:val="Title Char"/>
    <w:basedOn w:val="732"/>
    <w:link w:val="755"/>
    <w:uiPriority w:val="10"/>
    <w:rPr>
      <w:sz w:val="48"/>
      <w:szCs w:val="48"/>
    </w:rPr>
  </w:style>
  <w:style w:type="paragraph" w:styleId="757">
    <w:name w:val="Subtitle"/>
    <w:basedOn w:val="731"/>
    <w:next w:val="731"/>
    <w:link w:val="758"/>
    <w:uiPriority w:val="11"/>
    <w:qFormat/>
    <w:pPr>
      <w:spacing w:before="200" w:after="200"/>
    </w:pPr>
    <w:rPr>
      <w:sz w:val="24"/>
      <w:szCs w:val="24"/>
    </w:rPr>
  </w:style>
  <w:style w:type="character" w:styleId="758">
    <w:name w:val="Subtitle Char"/>
    <w:basedOn w:val="732"/>
    <w:link w:val="757"/>
    <w:uiPriority w:val="11"/>
    <w:rPr>
      <w:sz w:val="24"/>
      <w:szCs w:val="24"/>
    </w:rPr>
  </w:style>
  <w:style w:type="paragraph" w:styleId="759">
    <w:name w:val="Quote"/>
    <w:basedOn w:val="731"/>
    <w:next w:val="731"/>
    <w:link w:val="760"/>
    <w:uiPriority w:val="29"/>
    <w:qFormat/>
    <w:pPr>
      <w:ind w:left="720" w:right="720"/>
    </w:pPr>
    <w:rPr>
      <w:i/>
    </w:rPr>
  </w:style>
  <w:style w:type="character" w:styleId="760">
    <w:name w:val="Quote Char"/>
    <w:link w:val="759"/>
    <w:uiPriority w:val="29"/>
    <w:rPr>
      <w:i/>
    </w:rPr>
  </w:style>
  <w:style w:type="paragraph" w:styleId="761">
    <w:name w:val="Intense Quote"/>
    <w:basedOn w:val="731"/>
    <w:next w:val="731"/>
    <w:link w:val="76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2">
    <w:name w:val="Intense Quote Char"/>
    <w:link w:val="761"/>
    <w:uiPriority w:val="30"/>
    <w:rPr>
      <w:i/>
    </w:rPr>
  </w:style>
  <w:style w:type="paragraph" w:styleId="763">
    <w:name w:val="Header"/>
    <w:basedOn w:val="731"/>
    <w:link w:val="7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4">
    <w:name w:val="Header Char"/>
    <w:basedOn w:val="732"/>
    <w:link w:val="763"/>
    <w:uiPriority w:val="99"/>
  </w:style>
  <w:style w:type="paragraph" w:styleId="765">
    <w:name w:val="Footer"/>
    <w:basedOn w:val="731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6">
    <w:name w:val="Footer Char"/>
    <w:basedOn w:val="732"/>
    <w:link w:val="765"/>
    <w:uiPriority w:val="99"/>
  </w:style>
  <w:style w:type="paragraph" w:styleId="767">
    <w:name w:val="Caption"/>
    <w:basedOn w:val="731"/>
    <w:next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8">
    <w:name w:val="Caption Char"/>
    <w:basedOn w:val="767"/>
    <w:link w:val="765"/>
    <w:uiPriority w:val="99"/>
  </w:style>
  <w:style w:type="table" w:styleId="769">
    <w:name w:val="Table Grid"/>
    <w:basedOn w:val="7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Table Grid Light"/>
    <w:basedOn w:val="7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1">
    <w:name w:val="Plain Table 1"/>
    <w:basedOn w:val="7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2"/>
    <w:basedOn w:val="7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>
    <w:name w:val="Plain Table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>
    <w:name w:val="Plain Table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Plain Table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>
    <w:name w:val="Grid Table 1 Light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4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8">
    <w:name w:val="Grid Table 4 - Accent 1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9">
    <w:name w:val="Grid Table 4 - Accent 2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Grid Table 4 - Accent 3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1">
    <w:name w:val="Grid Table 4 - Accent 4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Grid Table 4 - Accent 5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3">
    <w:name w:val="Grid Table 4 - Accent 6"/>
    <w:basedOn w:val="7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4">
    <w:name w:val="Grid Table 5 Dark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5">
    <w:name w:val="Grid Table 5 Dark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7">
    <w:name w:val="Grid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8">
    <w:name w:val="Grid Table 5 Dark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1">
    <w:name w:val="Grid Table 6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2">
    <w:name w:val="Grid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3">
    <w:name w:val="Grid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4">
    <w:name w:val="Grid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5">
    <w:name w:val="Grid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6">
    <w:name w:val="Grid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7">
    <w:name w:val="Grid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8">
    <w:name w:val="Grid Table 7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3">
    <w:name w:val="List Table 2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4">
    <w:name w:val="List Table 2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5">
    <w:name w:val="List Table 2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6">
    <w:name w:val="List Table 2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7">
    <w:name w:val="List Table 2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8">
    <w:name w:val="List Table 2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9">
    <w:name w:val="List Table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5 Dark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6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1">
    <w:name w:val="List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2">
    <w:name w:val="List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3">
    <w:name w:val="List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4">
    <w:name w:val="List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5">
    <w:name w:val="List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6">
    <w:name w:val="List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7">
    <w:name w:val="List Table 7 Colorful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8">
    <w:name w:val="List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9">
    <w:name w:val="List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0">
    <w:name w:val="List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1">
    <w:name w:val="List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2">
    <w:name w:val="List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3">
    <w:name w:val="List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4">
    <w:name w:val="Lined - Accent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5">
    <w:name w:val="Lined - Accent 1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6">
    <w:name w:val="Lined - Accent 2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7">
    <w:name w:val="Lined - Accent 3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8">
    <w:name w:val="Lined - Accent 4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9">
    <w:name w:val="Lined - Accent 5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0">
    <w:name w:val="Lined - Accent 6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1">
    <w:name w:val="Bordered &amp; Lined - Accent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2">
    <w:name w:val="Bordered &amp; Lined - Accent 1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3">
    <w:name w:val="Bordered &amp; Lined - Accent 2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4">
    <w:name w:val="Bordered &amp; Lined - Accent 3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5">
    <w:name w:val="Bordered &amp; Lined - Accent 4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6">
    <w:name w:val="Bordered &amp; Lined - Accent 5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7">
    <w:name w:val="Bordered &amp; Lined - Accent 6"/>
    <w:basedOn w:val="7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8">
    <w:name w:val="Bordered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9">
    <w:name w:val="Bordered - Accent 1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0">
    <w:name w:val="Bordered - Accent 2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1">
    <w:name w:val="Bordered - Accent 3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2">
    <w:name w:val="Bordered - Accent 4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3">
    <w:name w:val="Bordered - Accent 5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4">
    <w:name w:val="Bordered - Accent 6"/>
    <w:basedOn w:val="7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5">
    <w:name w:val="Hyperlink"/>
    <w:uiPriority w:val="99"/>
    <w:unhideWhenUsed/>
    <w:rPr>
      <w:color w:val="0000FF" w:themeColor="hyperlink"/>
      <w:u w:val="single"/>
    </w:rPr>
  </w:style>
  <w:style w:type="paragraph" w:styleId="896">
    <w:name w:val="footnote text"/>
    <w:basedOn w:val="731"/>
    <w:link w:val="897"/>
    <w:uiPriority w:val="99"/>
    <w:semiHidden/>
    <w:unhideWhenUsed/>
    <w:pPr>
      <w:spacing w:after="40" w:line="240" w:lineRule="auto"/>
    </w:pPr>
    <w:rPr>
      <w:sz w:val="18"/>
    </w:rPr>
  </w:style>
  <w:style w:type="character" w:styleId="897">
    <w:name w:val="Footnote Text Char"/>
    <w:link w:val="896"/>
    <w:uiPriority w:val="99"/>
    <w:rPr>
      <w:sz w:val="18"/>
    </w:rPr>
  </w:style>
  <w:style w:type="character" w:styleId="898">
    <w:name w:val="footnote reference"/>
    <w:basedOn w:val="732"/>
    <w:uiPriority w:val="99"/>
    <w:unhideWhenUsed/>
    <w:rPr>
      <w:vertAlign w:val="superscript"/>
    </w:rPr>
  </w:style>
  <w:style w:type="paragraph" w:styleId="899">
    <w:name w:val="endnote text"/>
    <w:basedOn w:val="731"/>
    <w:link w:val="900"/>
    <w:uiPriority w:val="99"/>
    <w:semiHidden/>
    <w:unhideWhenUsed/>
    <w:pPr>
      <w:spacing w:after="0" w:line="240" w:lineRule="auto"/>
    </w:pPr>
    <w:rPr>
      <w:sz w:val="20"/>
    </w:rPr>
  </w:style>
  <w:style w:type="character" w:styleId="900">
    <w:name w:val="Endnote Text Char"/>
    <w:link w:val="899"/>
    <w:uiPriority w:val="99"/>
    <w:rPr>
      <w:sz w:val="20"/>
    </w:rPr>
  </w:style>
  <w:style w:type="character" w:styleId="901">
    <w:name w:val="endnote reference"/>
    <w:basedOn w:val="732"/>
    <w:uiPriority w:val="99"/>
    <w:semiHidden/>
    <w:unhideWhenUsed/>
    <w:rPr>
      <w:vertAlign w:val="superscript"/>
    </w:rPr>
  </w:style>
  <w:style w:type="paragraph" w:styleId="902">
    <w:name w:val="toc 1"/>
    <w:basedOn w:val="731"/>
    <w:next w:val="731"/>
    <w:uiPriority w:val="39"/>
    <w:unhideWhenUsed/>
    <w:pPr>
      <w:ind w:left="0" w:right="0" w:firstLine="0"/>
      <w:spacing w:after="57"/>
    </w:pPr>
  </w:style>
  <w:style w:type="paragraph" w:styleId="903">
    <w:name w:val="toc 2"/>
    <w:basedOn w:val="731"/>
    <w:next w:val="731"/>
    <w:uiPriority w:val="39"/>
    <w:unhideWhenUsed/>
    <w:pPr>
      <w:ind w:left="283" w:right="0" w:firstLine="0"/>
      <w:spacing w:after="57"/>
    </w:pPr>
  </w:style>
  <w:style w:type="paragraph" w:styleId="904">
    <w:name w:val="toc 3"/>
    <w:basedOn w:val="731"/>
    <w:next w:val="731"/>
    <w:uiPriority w:val="39"/>
    <w:unhideWhenUsed/>
    <w:pPr>
      <w:ind w:left="567" w:right="0" w:firstLine="0"/>
      <w:spacing w:after="57"/>
    </w:pPr>
  </w:style>
  <w:style w:type="paragraph" w:styleId="905">
    <w:name w:val="toc 4"/>
    <w:basedOn w:val="731"/>
    <w:next w:val="731"/>
    <w:uiPriority w:val="39"/>
    <w:unhideWhenUsed/>
    <w:pPr>
      <w:ind w:left="850" w:right="0" w:firstLine="0"/>
      <w:spacing w:after="57"/>
    </w:pPr>
  </w:style>
  <w:style w:type="paragraph" w:styleId="906">
    <w:name w:val="toc 5"/>
    <w:basedOn w:val="731"/>
    <w:next w:val="731"/>
    <w:uiPriority w:val="39"/>
    <w:unhideWhenUsed/>
    <w:pPr>
      <w:ind w:left="1134" w:right="0" w:firstLine="0"/>
      <w:spacing w:after="57"/>
    </w:pPr>
  </w:style>
  <w:style w:type="paragraph" w:styleId="907">
    <w:name w:val="toc 6"/>
    <w:basedOn w:val="731"/>
    <w:next w:val="731"/>
    <w:uiPriority w:val="39"/>
    <w:unhideWhenUsed/>
    <w:pPr>
      <w:ind w:left="1417" w:right="0" w:firstLine="0"/>
      <w:spacing w:after="57"/>
    </w:pPr>
  </w:style>
  <w:style w:type="paragraph" w:styleId="908">
    <w:name w:val="toc 7"/>
    <w:basedOn w:val="731"/>
    <w:next w:val="731"/>
    <w:uiPriority w:val="39"/>
    <w:unhideWhenUsed/>
    <w:pPr>
      <w:ind w:left="1701" w:right="0" w:firstLine="0"/>
      <w:spacing w:after="57"/>
    </w:pPr>
  </w:style>
  <w:style w:type="paragraph" w:styleId="909">
    <w:name w:val="toc 8"/>
    <w:basedOn w:val="731"/>
    <w:next w:val="731"/>
    <w:uiPriority w:val="39"/>
    <w:unhideWhenUsed/>
    <w:pPr>
      <w:ind w:left="1984" w:right="0" w:firstLine="0"/>
      <w:spacing w:after="57"/>
    </w:pPr>
  </w:style>
  <w:style w:type="paragraph" w:styleId="910">
    <w:name w:val="toc 9"/>
    <w:basedOn w:val="731"/>
    <w:next w:val="731"/>
    <w:uiPriority w:val="39"/>
    <w:unhideWhenUsed/>
    <w:pPr>
      <w:ind w:left="2268" w:right="0" w:firstLine="0"/>
      <w:spacing w:after="57"/>
    </w:pPr>
  </w:style>
  <w:style w:type="paragraph" w:styleId="911">
    <w:name w:val="TOC Heading"/>
    <w:uiPriority w:val="39"/>
    <w:unhideWhenUsed/>
  </w:style>
  <w:style w:type="paragraph" w:styleId="912">
    <w:name w:val="table of figures"/>
    <w:basedOn w:val="731"/>
    <w:next w:val="731"/>
    <w:uiPriority w:val="99"/>
    <w:unhideWhenUsed/>
    <w:pPr>
      <w:spacing w:after="0" w:afterAutospacing="0"/>
    </w:pPr>
  </w:style>
  <w:style w:type="paragraph" w:styleId="913">
    <w:name w:val="Header f6e13efe31d0a08e45ca1974a379b01d"/>
    <w:basedOn w:val="928"/>
    <w:link w:val="9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14">
    <w:name w:val="Header Char f6e13efe31d0a08e45ca1974a379b01d"/>
    <w:link w:val="913"/>
    <w:uiPriority w:val="99"/>
  </w:style>
  <w:style w:type="paragraph" w:styleId="915">
    <w:name w:val="Footer f6e13efe31d0a08e45ca1974a379b01d"/>
    <w:basedOn w:val="928"/>
    <w:link w:val="9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16">
    <w:name w:val="Footer Char f6e13efe31d0a08e45ca1974a379b01d"/>
    <w:link w:val="915"/>
    <w:uiPriority w:val="99"/>
  </w:style>
  <w:style w:type="character" w:styleId="917">
    <w:name w:val="Caption Char f6e13efe31d0a08e45ca1974a379b01d"/>
    <w:link w:val="915"/>
    <w:uiPriority w:val="99"/>
  </w:style>
  <w:style w:type="character" w:styleId="918">
    <w:name w:val="Hyperlink f6e13efe31d0a08e45ca1974a379b01d"/>
    <w:uiPriority w:val="99"/>
    <w:unhideWhenUsed/>
    <w:rPr>
      <w:color w:val="0000FF" w:themeColor="hyperlink"/>
      <w:u w:val="single"/>
    </w:rPr>
  </w:style>
  <w:style w:type="paragraph" w:styleId="919">
    <w:name w:val="toc 1 f6e13efe31d0a08e45ca1974a379b01d"/>
    <w:basedOn w:val="928"/>
    <w:uiPriority w:val="39"/>
    <w:unhideWhenUsed/>
    <w:pPr>
      <w:ind w:left="0" w:right="0" w:firstLine="0"/>
      <w:spacing w:after="57"/>
    </w:pPr>
  </w:style>
  <w:style w:type="paragraph" w:styleId="920">
    <w:name w:val="toc 2 f6e13efe31d0a08e45ca1974a379b01d"/>
    <w:basedOn w:val="928"/>
    <w:uiPriority w:val="39"/>
    <w:unhideWhenUsed/>
    <w:pPr>
      <w:ind w:left="283" w:right="0" w:firstLine="0"/>
      <w:spacing w:after="57"/>
    </w:pPr>
  </w:style>
  <w:style w:type="paragraph" w:styleId="921">
    <w:name w:val="toc 3 f6e13efe31d0a08e45ca1974a379b01d"/>
    <w:basedOn w:val="928"/>
    <w:uiPriority w:val="39"/>
    <w:unhideWhenUsed/>
    <w:pPr>
      <w:ind w:left="567" w:right="0" w:firstLine="0"/>
      <w:spacing w:after="57"/>
    </w:pPr>
  </w:style>
  <w:style w:type="paragraph" w:styleId="922">
    <w:name w:val="toc 4 f6e13efe31d0a08e45ca1974a379b01d"/>
    <w:basedOn w:val="928"/>
    <w:uiPriority w:val="39"/>
    <w:unhideWhenUsed/>
    <w:pPr>
      <w:ind w:left="850" w:right="0" w:firstLine="0"/>
      <w:spacing w:after="57"/>
    </w:pPr>
  </w:style>
  <w:style w:type="paragraph" w:styleId="923">
    <w:name w:val="toc 5 f6e13efe31d0a08e45ca1974a379b01d"/>
    <w:basedOn w:val="928"/>
    <w:uiPriority w:val="39"/>
    <w:unhideWhenUsed/>
    <w:pPr>
      <w:ind w:left="1134" w:right="0" w:firstLine="0"/>
      <w:spacing w:after="57"/>
    </w:pPr>
  </w:style>
  <w:style w:type="paragraph" w:styleId="924">
    <w:name w:val="toc 6 f6e13efe31d0a08e45ca1974a379b01d"/>
    <w:basedOn w:val="928"/>
    <w:uiPriority w:val="39"/>
    <w:unhideWhenUsed/>
    <w:pPr>
      <w:ind w:left="1417" w:right="0" w:firstLine="0"/>
      <w:spacing w:after="57"/>
    </w:pPr>
  </w:style>
  <w:style w:type="paragraph" w:styleId="925">
    <w:name w:val="toc 7 f6e13efe31d0a08e45ca1974a379b01d"/>
    <w:basedOn w:val="928"/>
    <w:uiPriority w:val="39"/>
    <w:unhideWhenUsed/>
    <w:pPr>
      <w:ind w:left="1701" w:right="0" w:firstLine="0"/>
      <w:spacing w:after="57"/>
    </w:pPr>
  </w:style>
  <w:style w:type="paragraph" w:styleId="926">
    <w:name w:val="toc 8 f6e13efe31d0a08e45ca1974a379b01d"/>
    <w:basedOn w:val="928"/>
    <w:uiPriority w:val="39"/>
    <w:unhideWhenUsed/>
    <w:pPr>
      <w:ind w:left="1984" w:right="0" w:firstLine="0"/>
      <w:spacing w:after="57"/>
    </w:pPr>
  </w:style>
  <w:style w:type="paragraph" w:styleId="927">
    <w:name w:val="toc 9 f6e13efe31d0a08e45ca1974a379b01d"/>
    <w:basedOn w:val="928"/>
    <w:uiPriority w:val="39"/>
    <w:unhideWhenUsed/>
    <w:pPr>
      <w:ind w:left="2268" w:right="0" w:firstLine="0"/>
      <w:spacing w:after="57"/>
    </w:pPr>
  </w:style>
  <w:style w:type="paragraph" w:styleId="928" w:default="1">
    <w:name w:val="Normal f6e13efe31d0a08e45ca1974a379b01d"/>
    <w:qFormat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29" w:default="1">
    <w:name w:val="Default Paragraph Font f6e13efe31d0a08e45ca1974a379b01d"/>
    <w:uiPriority w:val="1"/>
    <w:semiHidden/>
    <w:unhideWhenUsed/>
  </w:style>
  <w:style w:type="numbering" w:styleId="930" w:default="1">
    <w:name w:val="No List f6e13efe31d0a08e45ca1974a379b01d"/>
    <w:uiPriority w:val="99"/>
    <w:semiHidden/>
    <w:unhideWhenUsed/>
  </w:style>
  <w:style w:type="table" w:styleId="931" w:default="1">
    <w:name w:val="Normal Table f6e13efe31d0a08e45ca1974a379b01d"/>
    <w:uiPriority w:val="99"/>
    <w:semiHidden/>
    <w:unhideWhenUsed/>
    <w:tblPr/>
  </w:style>
  <w:style w:type="character" w:styleId="932">
    <w:name w:val="Hyperlink ca9dedab9de46797b3b03ab2f4ca217b"/>
    <w:uiPriority w:val="99"/>
    <w:unhideWhenUsed/>
    <w:rPr>
      <w:color w:val="0000FF" w:themeColor="hyperlink"/>
      <w:u w:val="single"/>
    </w:rPr>
  </w:style>
  <w:style w:type="paragraph" w:styleId="933">
    <w:name w:val="toc 1 ca9dedab9de46797b3b03ab2f4ca217b"/>
    <w:basedOn w:val="942"/>
    <w:uiPriority w:val="39"/>
    <w:unhideWhenUsed/>
    <w:pPr>
      <w:ind w:left="0" w:right="0" w:firstLine="0"/>
      <w:spacing w:after="57"/>
    </w:pPr>
  </w:style>
  <w:style w:type="paragraph" w:styleId="934">
    <w:name w:val="toc 2 ca9dedab9de46797b3b03ab2f4ca217b"/>
    <w:basedOn w:val="942"/>
    <w:uiPriority w:val="39"/>
    <w:unhideWhenUsed/>
    <w:pPr>
      <w:ind w:left="283" w:right="0" w:firstLine="0"/>
      <w:spacing w:after="57"/>
    </w:pPr>
  </w:style>
  <w:style w:type="paragraph" w:styleId="935">
    <w:name w:val="toc 3 ca9dedab9de46797b3b03ab2f4ca217b"/>
    <w:basedOn w:val="942"/>
    <w:uiPriority w:val="39"/>
    <w:unhideWhenUsed/>
    <w:pPr>
      <w:ind w:left="567" w:right="0" w:firstLine="0"/>
      <w:spacing w:after="57"/>
    </w:pPr>
  </w:style>
  <w:style w:type="paragraph" w:styleId="936">
    <w:name w:val="toc 4 ca9dedab9de46797b3b03ab2f4ca217b"/>
    <w:basedOn w:val="942"/>
    <w:uiPriority w:val="39"/>
    <w:unhideWhenUsed/>
    <w:pPr>
      <w:ind w:left="850" w:right="0" w:firstLine="0"/>
      <w:spacing w:after="57"/>
    </w:pPr>
  </w:style>
  <w:style w:type="paragraph" w:styleId="937">
    <w:name w:val="toc 5 ca9dedab9de46797b3b03ab2f4ca217b"/>
    <w:basedOn w:val="942"/>
    <w:uiPriority w:val="39"/>
    <w:unhideWhenUsed/>
    <w:pPr>
      <w:ind w:left="1134" w:right="0" w:firstLine="0"/>
      <w:spacing w:after="57"/>
    </w:pPr>
  </w:style>
  <w:style w:type="paragraph" w:styleId="938">
    <w:name w:val="toc 6 ca9dedab9de46797b3b03ab2f4ca217b"/>
    <w:basedOn w:val="942"/>
    <w:uiPriority w:val="39"/>
    <w:unhideWhenUsed/>
    <w:pPr>
      <w:ind w:left="1417" w:right="0" w:firstLine="0"/>
      <w:spacing w:after="57"/>
    </w:pPr>
  </w:style>
  <w:style w:type="paragraph" w:styleId="939">
    <w:name w:val="toc 7 ca9dedab9de46797b3b03ab2f4ca217b"/>
    <w:basedOn w:val="942"/>
    <w:uiPriority w:val="39"/>
    <w:unhideWhenUsed/>
    <w:pPr>
      <w:ind w:left="1701" w:right="0" w:firstLine="0"/>
      <w:spacing w:after="57"/>
    </w:pPr>
  </w:style>
  <w:style w:type="paragraph" w:styleId="940">
    <w:name w:val="toc 8 ca9dedab9de46797b3b03ab2f4ca217b"/>
    <w:basedOn w:val="942"/>
    <w:uiPriority w:val="39"/>
    <w:unhideWhenUsed/>
    <w:pPr>
      <w:ind w:left="1984" w:right="0" w:firstLine="0"/>
      <w:spacing w:after="57"/>
    </w:pPr>
  </w:style>
  <w:style w:type="paragraph" w:styleId="941">
    <w:name w:val="toc 9 ca9dedab9de46797b3b03ab2f4ca217b"/>
    <w:basedOn w:val="942"/>
    <w:uiPriority w:val="39"/>
    <w:unhideWhenUsed/>
    <w:pPr>
      <w:ind w:left="2268" w:right="0" w:firstLine="0"/>
      <w:spacing w:after="57"/>
    </w:pPr>
  </w:style>
  <w:style w:type="paragraph" w:styleId="942">
    <w:name w:val="Normal ca9dedab9de46797b3b03ab2f4ca217b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43">
    <w:name w:val="Default Paragraph Font ca9dedab9de46797b3b03ab2f4ca217b"/>
    <w:uiPriority w:val="1"/>
    <w:semiHidden/>
    <w:unhideWhenUsed/>
  </w:style>
  <w:style w:type="numbering" w:styleId="944">
    <w:name w:val="No List ca9dedab9de46797b3b03ab2f4ca217b"/>
    <w:uiPriority w:val="99"/>
    <w:semiHidden/>
    <w:unhideWhenUsed/>
  </w:style>
  <w:style w:type="table" w:styleId="945">
    <w:name w:val="Normal Table ca9dedab9de46797b3b03ab2f4ca217b"/>
    <w:uiPriority w:val="99"/>
    <w:semiHidden/>
    <w:unhideWhenUsed/>
    <w:tblPr/>
  </w:style>
  <w:style w:type="character" w:styleId="946">
    <w:name w:val="Hyperlink 84bf8a308af4e07761e79e455d4e318b"/>
    <w:uiPriority w:val="99"/>
    <w:unhideWhenUsed/>
    <w:rPr>
      <w:color w:val="0000FF" w:themeColor="hyperlink"/>
      <w:u w:val="single"/>
    </w:rPr>
  </w:style>
  <w:style w:type="paragraph" w:styleId="947">
    <w:name w:val="toc 1 84bf8a308af4e07761e79e455d4e318b"/>
    <w:basedOn w:val="956"/>
    <w:uiPriority w:val="39"/>
    <w:unhideWhenUsed/>
    <w:pPr>
      <w:ind w:left="0" w:right="0" w:firstLine="0"/>
      <w:spacing w:after="57"/>
    </w:pPr>
  </w:style>
  <w:style w:type="paragraph" w:styleId="948">
    <w:name w:val="toc 2 84bf8a308af4e07761e79e455d4e318b"/>
    <w:basedOn w:val="956"/>
    <w:uiPriority w:val="39"/>
    <w:unhideWhenUsed/>
    <w:pPr>
      <w:ind w:left="283" w:right="0" w:firstLine="0"/>
      <w:spacing w:after="57"/>
    </w:pPr>
  </w:style>
  <w:style w:type="paragraph" w:styleId="949">
    <w:name w:val="toc 3 84bf8a308af4e07761e79e455d4e318b"/>
    <w:basedOn w:val="956"/>
    <w:uiPriority w:val="39"/>
    <w:unhideWhenUsed/>
    <w:pPr>
      <w:ind w:left="567" w:right="0" w:firstLine="0"/>
      <w:spacing w:after="57"/>
    </w:pPr>
  </w:style>
  <w:style w:type="paragraph" w:styleId="950">
    <w:name w:val="toc 4 84bf8a308af4e07761e79e455d4e318b"/>
    <w:basedOn w:val="956"/>
    <w:uiPriority w:val="39"/>
    <w:unhideWhenUsed/>
    <w:pPr>
      <w:ind w:left="850" w:right="0" w:firstLine="0"/>
      <w:spacing w:after="57"/>
    </w:pPr>
  </w:style>
  <w:style w:type="paragraph" w:styleId="951">
    <w:name w:val="toc 5 84bf8a308af4e07761e79e455d4e318b"/>
    <w:basedOn w:val="956"/>
    <w:uiPriority w:val="39"/>
    <w:unhideWhenUsed/>
    <w:pPr>
      <w:ind w:left="1134" w:right="0" w:firstLine="0"/>
      <w:spacing w:after="57"/>
    </w:pPr>
  </w:style>
  <w:style w:type="paragraph" w:styleId="952">
    <w:name w:val="toc 6 84bf8a308af4e07761e79e455d4e318b"/>
    <w:basedOn w:val="956"/>
    <w:uiPriority w:val="39"/>
    <w:unhideWhenUsed/>
    <w:pPr>
      <w:ind w:left="1417" w:right="0" w:firstLine="0"/>
      <w:spacing w:after="57"/>
    </w:pPr>
  </w:style>
  <w:style w:type="paragraph" w:styleId="953">
    <w:name w:val="toc 7 84bf8a308af4e07761e79e455d4e318b"/>
    <w:basedOn w:val="956"/>
    <w:uiPriority w:val="39"/>
    <w:unhideWhenUsed/>
    <w:pPr>
      <w:ind w:left="1701" w:right="0" w:firstLine="0"/>
      <w:spacing w:after="57"/>
    </w:pPr>
  </w:style>
  <w:style w:type="paragraph" w:styleId="954">
    <w:name w:val="toc 8 84bf8a308af4e07761e79e455d4e318b"/>
    <w:basedOn w:val="956"/>
    <w:uiPriority w:val="39"/>
    <w:unhideWhenUsed/>
    <w:pPr>
      <w:ind w:left="1984" w:right="0" w:firstLine="0"/>
      <w:spacing w:after="57"/>
    </w:pPr>
  </w:style>
  <w:style w:type="paragraph" w:styleId="955">
    <w:name w:val="toc 9 84bf8a308af4e07761e79e455d4e318b"/>
    <w:basedOn w:val="956"/>
    <w:uiPriority w:val="39"/>
    <w:unhideWhenUsed/>
    <w:pPr>
      <w:ind w:left="2268" w:right="0" w:firstLine="0"/>
      <w:spacing w:after="57"/>
    </w:pPr>
  </w:style>
  <w:style w:type="paragraph" w:styleId="956">
    <w:name w:val="Normal 84bf8a308af4e07761e79e455d4e318b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57">
    <w:name w:val="Default Paragraph Font 84bf8a308af4e07761e79e455d4e318b"/>
    <w:uiPriority w:val="1"/>
    <w:semiHidden/>
    <w:unhideWhenUsed/>
  </w:style>
  <w:style w:type="numbering" w:styleId="958">
    <w:name w:val="No List 84bf8a308af4e07761e79e455d4e318b"/>
    <w:uiPriority w:val="99"/>
    <w:semiHidden/>
    <w:unhideWhenUsed/>
  </w:style>
  <w:style w:type="table" w:styleId="959">
    <w:name w:val="Normal Table 84bf8a308af4e07761e79e455d4e318b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it-IT</dc:language>
  <cp:lastModifiedBy>s.burghiani</cp:lastModifiedBy>
  <cp:revision>15</cp:revision>
  <dcterms:created xsi:type="dcterms:W3CDTF">2016-01-21T15:36:37Z</dcterms:created>
  <dcterms:modified xsi:type="dcterms:W3CDTF">2026-10-19T12:09:08Z</dcterms:modified>
</cp:coreProperties>
</file>