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33E7BD" w14:textId="77777777" w:rsidR="00FE1EF2" w:rsidRDefault="00FE1EF2" w:rsidP="00FE1EF2"/>
    <w:p w14:paraId="7E06FA79" w14:textId="77777777" w:rsidR="00204E63" w:rsidRDefault="00204E63" w:rsidP="00204E63">
      <w:pPr>
        <w:ind w:left="1276" w:hanging="1276"/>
        <w:textAlignment w:val="baseline"/>
        <w:rPr>
          <w:rFonts w:ascii="Arial" w:eastAsia="Garamond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194</w:t>
      </w:r>
      <w:r>
        <w:rPr>
          <w:rFonts w:ascii="Arial" w:hAnsi="Arial" w:cs="Arial"/>
          <w:b/>
          <w:color w:val="242424"/>
          <w:sz w:val="24"/>
          <w:szCs w:val="24"/>
          <w:shd w:val="clear" w:color="auto" w:fill="FFFFFF"/>
        </w:rPr>
        <w:t xml:space="preserve">/2025 - </w:t>
      </w:r>
      <w:r>
        <w:rPr>
          <w:rFonts w:ascii="Arial" w:eastAsia="Garamond" w:hAnsi="Arial" w:cs="Arial"/>
          <w:b/>
          <w:sz w:val="24"/>
          <w:szCs w:val="24"/>
        </w:rPr>
        <w:t xml:space="preserve">Interpellanza del Consigliere Comunale </w:t>
      </w:r>
      <w:r>
        <w:rPr>
          <w:rFonts w:ascii="Arial" w:eastAsia="Calibri" w:hAnsi="Arial" w:cs="Arial"/>
          <w:b/>
          <w:color w:val="242424"/>
          <w:shd w:val="clear" w:color="auto" w:fill="FFFFFF"/>
        </w:rPr>
        <w:t>Andrea MONTEFIORI</w:t>
      </w:r>
      <w:r>
        <w:rPr>
          <w:rFonts w:ascii="Arial" w:eastAsia="Garamond" w:hAnsi="Arial" w:cs="Arial"/>
          <w:b/>
          <w:sz w:val="24"/>
          <w:szCs w:val="24"/>
        </w:rPr>
        <w:t xml:space="preserve"> Gruppo Consiliare Partito Democratico - Articolo Uno.</w:t>
      </w:r>
    </w:p>
    <w:p w14:paraId="6CC3F8E1" w14:textId="77777777" w:rsidR="00204E63" w:rsidRDefault="00204E63" w:rsidP="00204E63">
      <w:pPr>
        <w:spacing w:line="360" w:lineRule="auto"/>
        <w:jc w:val="both"/>
        <w:textAlignment w:val="baseline"/>
        <w:rPr>
          <w:rFonts w:ascii="Arial" w:hAnsi="Arial" w:cs="Arial"/>
          <w:color w:val="242424"/>
          <w:sz w:val="24"/>
          <w:szCs w:val="24"/>
          <w:shd w:val="clear" w:color="auto" w:fill="FFFFFF"/>
        </w:rPr>
      </w:pPr>
    </w:p>
    <w:p w14:paraId="352FB292" w14:textId="77777777" w:rsidR="00204E63" w:rsidRDefault="00204E63" w:rsidP="00204E63">
      <w:pPr>
        <w:spacing w:line="360" w:lineRule="auto"/>
        <w:jc w:val="both"/>
        <w:textAlignment w:val="baseline"/>
        <w:rPr>
          <w:rFonts w:ascii="Arial" w:hAnsi="Arial" w:cs="Arial"/>
          <w:color w:val="242424"/>
          <w:sz w:val="24"/>
          <w:szCs w:val="24"/>
          <w:shd w:val="clear" w:color="auto" w:fill="FFFFFF"/>
        </w:rPr>
      </w:pPr>
    </w:p>
    <w:p w14:paraId="01E254FF" w14:textId="77777777" w:rsidR="00204E63" w:rsidRDefault="00204E63" w:rsidP="00204E63">
      <w:pPr>
        <w:pStyle w:val="NormaleWeb"/>
        <w:rPr>
          <w:rFonts w:ascii="Arial" w:hAnsi="Arial" w:cs="Arial"/>
          <w:b/>
          <w:color w:val="242424"/>
          <w:sz w:val="22"/>
          <w:szCs w:val="22"/>
          <w:shd w:val="clear" w:color="auto" w:fill="FFFFFF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OGGETTO: </w:t>
      </w:r>
      <w:r>
        <w:rPr>
          <w:rFonts w:ascii="Arial" w:hAnsi="Arial" w:cs="Arial"/>
          <w:b/>
          <w:color w:val="242424"/>
          <w:sz w:val="22"/>
          <w:szCs w:val="22"/>
          <w:shd w:val="clear" w:color="auto" w:fill="FFFFFF"/>
        </w:rPr>
        <w:t>Marciapiede viale san Bartolomeo</w:t>
      </w:r>
      <w:r>
        <w:rPr>
          <w:rFonts w:ascii="Arial" w:hAnsi="Arial" w:cs="Arial"/>
          <w:b/>
          <w:color w:val="000000"/>
          <w:sz w:val="22"/>
          <w:szCs w:val="22"/>
        </w:rPr>
        <w:t>.</w:t>
      </w:r>
    </w:p>
    <w:p w14:paraId="62E378D3" w14:textId="77777777" w:rsidR="00204E63" w:rsidRDefault="00204E63" w:rsidP="00204E63">
      <w:pPr>
        <w:spacing w:line="480" w:lineRule="auto"/>
        <w:rPr>
          <w:rFonts w:ascii="Arial" w:eastAsia="Arial" w:hAnsi="Arial" w:cs="Arial"/>
          <w:b/>
          <w:lang w:eastAsia="ar-SA"/>
        </w:rPr>
      </w:pPr>
      <w:r>
        <w:rPr>
          <w:rFonts w:ascii="Arial" w:hAnsi="Arial" w:cs="Arial"/>
          <w:color w:val="242424"/>
        </w:rPr>
        <w:br/>
      </w:r>
      <w:r>
        <w:rPr>
          <w:rFonts w:ascii="Arial" w:hAnsi="Arial" w:cs="Arial"/>
          <w:color w:val="242424"/>
        </w:rPr>
        <w:br/>
      </w:r>
      <w:r>
        <w:rPr>
          <w:rFonts w:ascii="Arial" w:hAnsi="Arial" w:cs="Arial"/>
          <w:color w:val="242424"/>
          <w:shd w:val="clear" w:color="auto" w:fill="FFFFFF"/>
        </w:rPr>
        <w:t xml:space="preserve">Verificato che il tratto di marciapiede di viale san Bartolomeo, lato monte, tra il ristorante " Il cantiere del Sapore" e l'ingresso di </w:t>
      </w:r>
      <w:proofErr w:type="spellStart"/>
      <w:r>
        <w:rPr>
          <w:rFonts w:ascii="Arial" w:hAnsi="Arial" w:cs="Arial"/>
          <w:color w:val="242424"/>
          <w:shd w:val="clear" w:color="auto" w:fill="FFFFFF"/>
        </w:rPr>
        <w:t>Mariperman</w:t>
      </w:r>
      <w:proofErr w:type="spellEnd"/>
      <w:r>
        <w:rPr>
          <w:rFonts w:ascii="Arial" w:hAnsi="Arial" w:cs="Arial"/>
          <w:color w:val="242424"/>
          <w:shd w:val="clear" w:color="auto" w:fill="FFFFFF"/>
        </w:rPr>
        <w:t xml:space="preserve"> è totalmente impraticabile perché invaso dalla vegetazione, che mai aveva occupato del tutto lo spazio pedonale</w:t>
      </w:r>
      <w:r>
        <w:rPr>
          <w:rFonts w:ascii="Arial" w:hAnsi="Arial" w:cs="Arial"/>
          <w:color w:val="242424"/>
        </w:rPr>
        <w:br/>
      </w:r>
      <w:r>
        <w:rPr>
          <w:rFonts w:ascii="Arial" w:hAnsi="Arial" w:cs="Arial"/>
          <w:color w:val="242424"/>
        </w:rPr>
        <w:br/>
      </w:r>
      <w:r>
        <w:rPr>
          <w:rFonts w:ascii="Arial" w:hAnsi="Arial" w:cs="Arial"/>
          <w:b/>
          <w:color w:val="242424"/>
          <w:shd w:val="clear" w:color="auto" w:fill="FFFFFF"/>
        </w:rPr>
        <w:t>Interpella il sindaco per</w:t>
      </w:r>
      <w:r>
        <w:rPr>
          <w:rFonts w:ascii="Arial" w:hAnsi="Arial" w:cs="Arial"/>
          <w:color w:val="242424"/>
        </w:rPr>
        <w:br/>
      </w:r>
      <w:r>
        <w:rPr>
          <w:rFonts w:ascii="Arial" w:hAnsi="Arial" w:cs="Arial"/>
          <w:color w:val="242424"/>
        </w:rPr>
        <w:br/>
      </w:r>
      <w:r>
        <w:rPr>
          <w:rFonts w:ascii="Arial" w:hAnsi="Arial" w:cs="Arial"/>
          <w:color w:val="242424"/>
          <w:shd w:val="clear" w:color="auto" w:fill="FFFFFF"/>
        </w:rPr>
        <w:t>Sapere se intenda incrementare il numero di sfalci annuali in quel tratto di marciapiede</w:t>
      </w:r>
      <w:r>
        <w:rPr>
          <w:rFonts w:ascii="Arial" w:hAnsi="Arial" w:cs="Arial"/>
          <w:color w:val="242424"/>
        </w:rPr>
        <w:br/>
      </w:r>
      <w:r>
        <w:rPr>
          <w:rFonts w:ascii="Arial" w:hAnsi="Arial" w:cs="Arial"/>
          <w:color w:val="242424"/>
        </w:rPr>
        <w:br/>
      </w:r>
      <w:r>
        <w:rPr>
          <w:rFonts w:ascii="Arial" w:hAnsi="Arial" w:cs="Arial"/>
          <w:color w:val="242424"/>
          <w:shd w:val="clear" w:color="auto" w:fill="FFFFFF"/>
        </w:rPr>
        <w:t>chiedere un intervento di sfalcio e pulizia immediata del marciapiede, così da mettere in sicurezza le molte persone che lo percorrono giornalmente.</w:t>
      </w:r>
      <w:r>
        <w:rPr>
          <w:rFonts w:ascii="Arial" w:hAnsi="Arial" w:cs="Arial"/>
          <w:color w:val="242424"/>
        </w:rPr>
        <w:br/>
      </w:r>
      <w:r>
        <w:rPr>
          <w:rFonts w:ascii="Arial" w:hAnsi="Arial" w:cs="Arial"/>
          <w:color w:val="242424"/>
        </w:rPr>
        <w:br/>
      </w:r>
    </w:p>
    <w:p w14:paraId="4B9F2DB7" w14:textId="77777777" w:rsidR="00204E63" w:rsidRDefault="00204E63" w:rsidP="00204E63">
      <w:pPr>
        <w:jc w:val="center"/>
        <w:rPr>
          <w:rFonts w:ascii="Arial" w:eastAsia="Arial" w:hAnsi="Arial" w:cs="Arial"/>
          <w:b/>
          <w:lang w:eastAsia="ar-SA"/>
        </w:rPr>
      </w:pPr>
      <w:r>
        <w:rPr>
          <w:rFonts w:ascii="Arial" w:eastAsia="Arial" w:hAnsi="Arial" w:cs="Arial"/>
          <w:b/>
          <w:lang w:eastAsia="ar-SA"/>
        </w:rPr>
        <w:t xml:space="preserve">                                                                                 </w:t>
      </w:r>
    </w:p>
    <w:p w14:paraId="34A9A803" w14:textId="77777777" w:rsidR="00204E63" w:rsidRDefault="00204E63" w:rsidP="00204E63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eastAsia="Arial" w:hAnsi="Arial" w:cs="Arial"/>
          <w:b/>
          <w:lang w:eastAsia="ar-SA"/>
        </w:rPr>
        <w:t xml:space="preserve">                                                                        F.TO — </w:t>
      </w:r>
      <w:r>
        <w:rPr>
          <w:rFonts w:ascii="Arial" w:eastAsia="Calibri" w:hAnsi="Arial" w:cs="Arial"/>
          <w:b/>
          <w:color w:val="242424"/>
          <w:shd w:val="clear" w:color="auto" w:fill="FFFFFF"/>
        </w:rPr>
        <w:t>Andrea MONTEFIORI</w:t>
      </w:r>
    </w:p>
    <w:p w14:paraId="6B9F4F75" w14:textId="77777777" w:rsidR="00204E63" w:rsidRDefault="00204E63" w:rsidP="00204E63">
      <w:pPr>
        <w:spacing w:after="150" w:line="276" w:lineRule="auto"/>
        <w:jc w:val="both"/>
        <w:textAlignment w:val="baseline"/>
        <w:rPr>
          <w:rFonts w:ascii="Arial" w:eastAsia="Arial" w:hAnsi="Arial" w:cs="Arial"/>
          <w:b/>
          <w:lang w:eastAsia="ar-SA"/>
        </w:rPr>
      </w:pPr>
    </w:p>
    <w:p w14:paraId="59B82993" w14:textId="77777777" w:rsidR="00204E63" w:rsidRDefault="00204E63" w:rsidP="00204E63">
      <w:pPr>
        <w:spacing w:after="150" w:line="276" w:lineRule="auto"/>
        <w:jc w:val="both"/>
        <w:textAlignment w:val="baseline"/>
        <w:rPr>
          <w:rFonts w:ascii="Arial" w:eastAsia="Arial" w:hAnsi="Arial" w:cs="Arial"/>
          <w:b/>
          <w:lang w:eastAsia="ar-SA"/>
        </w:rPr>
      </w:pPr>
    </w:p>
    <w:p w14:paraId="091FBFCD" w14:textId="77777777" w:rsidR="00204E63" w:rsidRDefault="00204E63" w:rsidP="00204E63">
      <w:pPr>
        <w:spacing w:after="150" w:line="276" w:lineRule="auto"/>
        <w:jc w:val="both"/>
        <w:textAlignment w:val="baseline"/>
        <w:rPr>
          <w:rFonts w:ascii="Arial" w:eastAsia="Arial" w:hAnsi="Arial" w:cs="Arial"/>
          <w:b/>
          <w:lang w:eastAsia="ar-SA"/>
        </w:rPr>
      </w:pPr>
    </w:p>
    <w:p w14:paraId="220DD552" w14:textId="77777777" w:rsidR="00204E63" w:rsidRDefault="00204E63" w:rsidP="00204E63">
      <w:pPr>
        <w:spacing w:after="150" w:line="276" w:lineRule="auto"/>
        <w:jc w:val="both"/>
        <w:textAlignment w:val="baseline"/>
        <w:rPr>
          <w:rFonts w:ascii="Arial" w:eastAsia="Arial" w:hAnsi="Arial" w:cs="Arial"/>
          <w:b/>
          <w:lang w:eastAsia="ar-SA"/>
        </w:rPr>
      </w:pPr>
    </w:p>
    <w:p w14:paraId="07BD66F6" w14:textId="77777777" w:rsidR="00204E63" w:rsidRDefault="00204E63" w:rsidP="00204E63">
      <w:pPr>
        <w:spacing w:after="150" w:line="276" w:lineRule="auto"/>
        <w:jc w:val="both"/>
        <w:textAlignment w:val="baseline"/>
        <w:rPr>
          <w:rFonts w:ascii="Arial" w:eastAsia="Arial" w:hAnsi="Arial" w:cs="Arial"/>
          <w:b/>
          <w:lang w:eastAsia="ar-SA"/>
        </w:rPr>
      </w:pPr>
    </w:p>
    <w:p w14:paraId="08239960" w14:textId="77777777" w:rsidR="00204E63" w:rsidRDefault="00204E63" w:rsidP="00204E63">
      <w:pPr>
        <w:spacing w:after="150" w:line="276" w:lineRule="auto"/>
        <w:jc w:val="both"/>
        <w:textAlignment w:val="baseline"/>
        <w:rPr>
          <w:rFonts w:ascii="Arial" w:eastAsia="Arial" w:hAnsi="Arial" w:cs="Arial"/>
          <w:b/>
          <w:lang w:eastAsia="ar-SA"/>
        </w:rPr>
      </w:pPr>
      <w:r>
        <w:rPr>
          <w:rFonts w:ascii="Arial" w:eastAsia="Arial" w:hAnsi="Arial" w:cs="Arial"/>
          <w:b/>
          <w:lang w:eastAsia="ar-SA"/>
        </w:rPr>
        <w:t>La Spezia, 17 giugno 2025</w:t>
      </w:r>
    </w:p>
    <w:p w14:paraId="58BFBF95" w14:textId="77777777" w:rsidR="00204E63" w:rsidRDefault="00204E63" w:rsidP="00204E63">
      <w:pPr>
        <w:spacing w:after="150" w:line="276" w:lineRule="auto"/>
        <w:jc w:val="both"/>
        <w:textAlignment w:val="baseline"/>
        <w:rPr>
          <w:rFonts w:ascii="Arial" w:eastAsia="Arial" w:hAnsi="Arial" w:cs="Arial"/>
          <w:b/>
          <w:lang w:eastAsia="ar-SA"/>
        </w:rPr>
      </w:pPr>
      <w:r>
        <w:rPr>
          <w:rFonts w:ascii="Arial" w:eastAsia="Arial" w:hAnsi="Arial" w:cs="Arial"/>
          <w:b/>
          <w:lang w:eastAsia="ar-SA"/>
        </w:rPr>
        <w:t xml:space="preserve">Risponde l’Assessore: </w:t>
      </w:r>
      <w:proofErr w:type="spellStart"/>
      <w:r>
        <w:rPr>
          <w:rFonts w:ascii="Arial" w:eastAsia="Arial" w:hAnsi="Arial" w:cs="Arial"/>
          <w:b/>
          <w:lang w:eastAsia="ar-SA"/>
        </w:rPr>
        <w:t>Kristopher</w:t>
      </w:r>
      <w:proofErr w:type="spellEnd"/>
      <w:r>
        <w:rPr>
          <w:rFonts w:ascii="Arial" w:eastAsia="Arial" w:hAnsi="Arial" w:cs="Arial"/>
          <w:b/>
          <w:lang w:eastAsia="ar-SA"/>
        </w:rPr>
        <w:t xml:space="preserve"> CASATI</w:t>
      </w:r>
    </w:p>
    <w:p w14:paraId="4F258A73" w14:textId="77777777" w:rsidR="00204E63" w:rsidRDefault="00204E63" w:rsidP="00204E63">
      <w:pPr>
        <w:spacing w:after="150" w:line="276" w:lineRule="auto"/>
        <w:jc w:val="both"/>
        <w:textAlignment w:val="baseline"/>
        <w:rPr>
          <w:rFonts w:ascii="Arial" w:eastAsia="Arial" w:hAnsi="Arial" w:cs="Arial"/>
          <w:b/>
          <w:lang w:eastAsia="ar-SA"/>
        </w:rPr>
      </w:pPr>
      <w:r>
        <w:rPr>
          <w:rFonts w:ascii="Arial" w:eastAsia="Arial" w:hAnsi="Arial" w:cs="Arial"/>
          <w:b/>
          <w:lang w:eastAsia="ar-SA"/>
        </w:rPr>
        <w:t>LM/lt</w:t>
      </w:r>
    </w:p>
    <w:p w14:paraId="7E0D42CB" w14:textId="05475CF2" w:rsidR="001C24C5" w:rsidRPr="001C24C5" w:rsidRDefault="001C24C5" w:rsidP="00204E63">
      <w:pPr>
        <w:spacing w:after="150" w:line="276" w:lineRule="auto"/>
        <w:ind w:left="1134" w:hanging="1134"/>
        <w:jc w:val="both"/>
        <w:textAlignment w:val="baseline"/>
        <w:rPr>
          <w:rFonts w:ascii="Arial" w:eastAsia="Arial" w:hAnsi="Arial" w:cs="Arial"/>
          <w:b/>
          <w:lang w:eastAsia="ar-SA"/>
        </w:rPr>
      </w:pPr>
      <w:bookmarkStart w:id="0" w:name="_GoBack"/>
      <w:bookmarkEnd w:id="0"/>
    </w:p>
    <w:sectPr w:rsidR="001C24C5" w:rsidRPr="001C24C5" w:rsidSect="001C24C5">
      <w:pgSz w:w="11906" w:h="16838"/>
      <w:pgMar w:top="426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1EF2"/>
    <w:rsid w:val="000F488E"/>
    <w:rsid w:val="00141062"/>
    <w:rsid w:val="001C24C5"/>
    <w:rsid w:val="002040AA"/>
    <w:rsid w:val="00204E63"/>
    <w:rsid w:val="00230F97"/>
    <w:rsid w:val="004D5C2A"/>
    <w:rsid w:val="005C6849"/>
    <w:rsid w:val="00607F0B"/>
    <w:rsid w:val="00F56EBD"/>
    <w:rsid w:val="00FE1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E21B5"/>
  <w15:chartTrackingRefBased/>
  <w15:docId w15:val="{B09533FA-D79F-4DDC-A6FD-A6FDF683A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sid w:val="00FE1EF2"/>
    <w:pPr>
      <w:spacing w:after="0" w:line="240" w:lineRule="auto"/>
    </w:pPr>
    <w:rPr>
      <w:rFonts w:ascii="Calibri" w:eastAsia="Times New Roman" w:hAnsi="Calibri" w:cs="Times New Roman"/>
      <w:kern w:val="0"/>
      <w:sz w:val="22"/>
      <w:szCs w:val="22"/>
      <w:lang w:eastAsia="it-IT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FE1EF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FE1EF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E1EF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E1EF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E1EF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E1EF2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E1EF2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E1EF2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E1EF2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FE1EF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FE1EF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E1EF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E1EF2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E1EF2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E1EF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E1EF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E1EF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E1EF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FE1EF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FE1E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E1EF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E1E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E1EF2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E1EF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FE1EF2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FE1EF2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E1EF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E1EF2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FE1EF2"/>
    <w:rPr>
      <w:b/>
      <w:bCs/>
      <w:smallCaps/>
      <w:color w:val="2F5496" w:themeColor="accent1" w:themeShade="BF"/>
      <w:spacing w:val="5"/>
    </w:rPr>
  </w:style>
  <w:style w:type="character" w:customStyle="1" w:styleId="NormaleWebCarattere">
    <w:name w:val="Normale (Web) Carattere"/>
    <w:link w:val="NormaleWeb"/>
    <w:uiPriority w:val="99"/>
    <w:semiHidden/>
    <w:locked/>
    <w:rsid w:val="001C24C5"/>
  </w:style>
  <w:style w:type="paragraph" w:styleId="NormaleWeb">
    <w:name w:val="Normal (Web)"/>
    <w:basedOn w:val="Normale"/>
    <w:link w:val="NormaleWebCarattere"/>
    <w:uiPriority w:val="99"/>
    <w:semiHidden/>
    <w:unhideWhenUsed/>
    <w:rsid w:val="001C24C5"/>
    <w:pPr>
      <w:spacing w:before="100" w:beforeAutospacing="1" w:after="100" w:afterAutospacing="1"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38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 fg. Giorgi</dc:creator>
  <cp:keywords/>
  <dc:description/>
  <cp:lastModifiedBy>Livio lt. Tamburini</cp:lastModifiedBy>
  <cp:revision>2</cp:revision>
  <dcterms:created xsi:type="dcterms:W3CDTF">2025-06-18T06:32:00Z</dcterms:created>
  <dcterms:modified xsi:type="dcterms:W3CDTF">2025-06-18T06:32:00Z</dcterms:modified>
</cp:coreProperties>
</file>