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98">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30 Gennaio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48 pagine compresa la copertina e dichiarazione finale e sono numerate da 1 a 48]</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49">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asciiTheme="minorHAnsi" w:hAnsiTheme="minorHAnsi"/>
          <w:sz w:val="22"/>
          <w:szCs w:val="22"/>
          <w:highlight w:val="yellow"/>
        </w:rPr>
      </w:pPr>
      <w:r>
        <w:rPr>
          <w:rFonts w:asciiTheme="minorHAnsi" w:hAnsiTheme="minorHAnsi" w:ascii="Calibri" w:hAnsi="Calibri"/>
          <w:sz w:val="22"/>
          <w:szCs w:val="22"/>
          <w:highlight w:val="yellow"/>
        </w:rPr>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Se tutti i consiglieri e le consigliere hanno preso posto, chiedo al Segretario Generale di cominciare con l'appello.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Normal"/>
        <w:jc w:val="both"/>
        <w:rPr>
          <w:rFonts w:ascii="Calibri" w:hAnsi="Calibri" w:asciiTheme="minorHAnsi" w:hAnsiTheme="minorHAnsi"/>
          <w:b/>
          <w:b/>
          <w:sz w:val="22"/>
          <w:szCs w:val="22"/>
        </w:rPr>
      </w:pPr>
      <w:r>
        <w:rPr>
          <w:rFonts w:ascii="Calibri" w:hAnsi="Calibri" w:asciiTheme="minorHAnsi" w:hAnsiTheme="minorHAnsi"/>
          <w:b/>
          <w:sz w:val="22"/>
          <w:szCs w:val="22"/>
        </w:rPr>
        <w:t xml:space="preserve">Il Segretario Generale procede all’appello nominale per la verifica dei presenti.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Segretario Generale: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29 presenti, la seduta è legale.</w:t>
      </w:r>
    </w:p>
    <w:p>
      <w:pPr>
        <w:pStyle w:val="PlainText"/>
        <w:jc w:val="both"/>
        <w:rPr>
          <w:rFonts w:ascii="Calibri" w:hAnsi="Calibri" w:cs="Times New Roman" w:asciiTheme="minorHAnsi" w:hAnsiTheme="minorHAnsi"/>
          <w:b/>
          <w:b/>
          <w:sz w:val="22"/>
          <w:szCs w:val="22"/>
        </w:rPr>
      </w:pPr>
      <w:r>
        <w:rPr>
          <w:rFonts w:cs="Times New Roman" w:ascii="Calibri" w:hAnsi="Calibri"/>
          <w:b/>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Segretario. Confermo e comunico all'aula che sono arrivate alla Presidenza le assenze giustificate delle consigliere De Micheli e Lecce e dell'assessore Serena Groppelli, che ha voluto informare l'aula dell'impossibilità di essere qui oggi pomeriggio.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Iniziamo i lavori della giornata odierna con il primo punto all'ordine del giorno, in particolare “</w:t>
      </w:r>
      <w:r>
        <w:rPr>
          <w:rFonts w:cs="Times New Roman" w:ascii="Calibri" w:hAnsi="Calibri" w:asciiTheme="minorHAnsi" w:hAnsiTheme="minorHAnsi"/>
          <w:b/>
          <w:sz w:val="22"/>
          <w:szCs w:val="22"/>
          <w:u w:val="single"/>
        </w:rPr>
        <w:t>Annullamento automatico dei debiti di importo residuo fino a 1.000 euro risultanti dai singoli carichi affidati agli Agenti della riscossione dal 1° gennaio 2000 al 31 dicembre 2015, esercizio dell'opzione di non applicazione della misura di stralcio ai sensi dell'articolo 1, comma 229, della legge 29 dicembre 2022, numero 197</w:t>
      </w:r>
      <w:r>
        <w:rPr>
          <w:rFonts w:cs="Times New Roman" w:ascii="Calibri" w:hAnsi="Calibri" w:asciiTheme="minorHAnsi" w:hAnsiTheme="minorHAnsi"/>
          <w:sz w:val="22"/>
          <w:szCs w:val="22"/>
        </w:rPr>
        <w:t>”.</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Su questo atto dovremo poi votare anche l'immediata eseguibilità. Do quindi la parola al Vicesindaco Perini per l'illustrazione dell'atto.</w:t>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sz w:val="22"/>
          <w:szCs w:val="22"/>
        </w:rPr>
        <w:br/>
      </w:r>
      <w:r>
        <w:rPr>
          <w:rFonts w:cs="Times New Roman" w:ascii="Calibri" w:hAnsi="Calibri" w:asciiTheme="minorHAnsi" w:hAnsiTheme="minorHAnsi"/>
          <w:b/>
          <w:sz w:val="22"/>
          <w:szCs w:val="22"/>
        </w:rPr>
        <w:t>Il Vicesindaco Perini: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La delibera che siete chiamati a prendere riguarda - appunto - lo stralcio delle cartelle esattoriali, o meglio ancora quello che in modo divulgativo è stato indicato come rottamazione quater, meglio ancora una parte della rottamazione quater. Mi spiego meglio, la legge di bilancio 2023, l'articolo 1, commi 222 e 229, ha previsto la possibilità dello stralcio di somme affidate all'Agenzia delle Entrate e Riscossione, quindi solo all'Agente della riscossione, all'Agenzia delle Entrate, per importi residui inferiori a 1.000 euro riferiti a ruoli del periodo 2000-2015. In generale per quello che riguarda questi importi c'è la possibilità, per i debiti verso l'Agenzia delle entrate e, comunque, verso lo Stato, dello stralcio totale del debito. Quindi il contribuente entro il 31 marzo si vedrà azzerato il debito. Eccezione a questa regola vale per, invece, i debiti che riguardano verso i Comuni, verso gli enti locali. Per questi invece lo stralcio riguarderebbe eventualmente solo le sanzioni e gli interessi, fatto salva però la facoltà da parte dell'amministrazione comunale di riferimento di deliberare in Consiglio Comunale una scelta diversa, cioè quella di non accettare lo stralcio. E la ragione per cui siamo chiamati oggi a discutere e siete chiamati a deliberare è proprio questa, cioè la volontà,  che si è già espressa da parte della Giunta e che, quindi, viene proposta al Consiglio Comunale, di non accettare lo stralcio della parte di sanzioni e interessi che riguardano ruoli all'esattoria per il periodo dell'esattoria Agenzia delle Entrate e Riscossione, per il periodo 2000-2015, di importo residuo di 1.000 euro. Quindi in sostanza,  per intenderci e capirci meglio, cioè un contribuente che ha un debito di 999 euro e dovuto,  ad esempio,  a mancato pagamento di IMU, se l'importo di riferimento è 700 euro per capitale e 299 euro per sanzioni ed interessi, se il Comune nulla delibera, si troverà il 31 marzo un debito residuo di soli 700 euro; viceversa, quindi con lo stralcio dei 299 euro che riguardano le sanzioni e gli interessi, viceversa il debito rimarrà per intero. La scelta del Comune, proposta da parte della Giunta,  è proprio quella, invece, di lasciare il debito per intero e, quindi, non applicare lo stralcio. Per far questo entro il 31 gennaio, quindi entro domani, va assunta una delibera e va comunicata all'Agenzia delle Entrate entro la medesima scadenza. La scelta dell'amministrazione comunale è proprio quella di adottare un principio di coerenza e di rispetto nei confronti di quelli che in modo tempestivo, puntuale e corretto, hanno pagato il loro tributo, quanto dovevano a vario titolo al Comune. Questo quindi in una logica di rispetto del contribuente puntuale, preciso, e che ha fatto il proprio dovere, e anche in una logica di educazione al rispetto delle regole. Per cui chi non ha pagato può farlo ma non è possibile che il Comune, in sostanza, avalli questo tipo di atteggiamento. Va ricordato anche che stiamo parlando di debiti molto vecchi, quindi debiti che vanno dal 2000 al 2015. Buona parte di questi sono già stati oggetto di stralcio attraverso rottamazioni che nel tempo si sono succedute. Tant'è che, forse come accennavo all'inizio, stiamo parlando della cosiddetta rottamazione quater, vuol dire che ce ne sono già stati tre prima. E quindi molti di questi debiti non esistono più, tutti questi debiti sono debiti molto lontani nel tempo, come origine. Ragion per cui non c'è da farsi neanche grosse illusioni sul recupero degli stessi. Va detto, inoltre, che la norma, la legge di bilancio, prevede non solo questa possibilità ma anche, invece, la definizione agevolata dei debiti in generale con l'Agenzia delle Entrate e Riscossioni per importi anche superiori a 1.000 euro, non c'è limite, e per un arco temporale che va dal 2000 fino al 30 giugno 2022, quindi a 6-7 mesi fa, mediante una modalità diversa, che prevede un comportamento concludente da parte del contribuente. Cioè di presentare la domanda entro il 30 aprile, entro il 30 di giugno l'Agenzia delle Entrate risponderà all'istanza che va presentata per via telematica e, a partire dal 31 luglio, con possibilità anche di rateizzazione fino a 18 rate in 5 anni, pagare il proprio debito residuo stralciando sanzioni e interessi. Quindi anche la scelta che viene fatta trova una logica nel premiare eventualmente il contribuente, ritardatario, ma che in qualche modo si rende parte attiva nel versamento e nel pagamento di quanto dovuto. Va ricordato poi che per coloro che non pagano, perché sono in situazioni di difficoltà, esistono anche altri istituti, che sono quelli, previsti dalla legge, della esdebitazione. Cioè la cosiddetta legge “salva suicidi”,  che poi è stata inglobata nella riforma della “crisi di impresa”, che prevede la possibilità, per coloro che sono oggettivamente in difficoltà a pagare, di vedersi stralciati i propri debiti a prescindere dalle rottamazioni 1, 2, 3 o quater,   o quelle che ci saranno eventualmente in seguito. Come accennavo anche in Commissione, la vera ragione di questa norma è più legata a uno snellimento delle pratiche burocratiche in mano ad Agenzia delle Entrate e Riscossione che a un effettivo beneficio o agevolazione da parte dei contribuenti, perché torno a dire, stiamo parlando di debiti che talvolta hanno più di 20 anni di vita. Per quello che riguarda la consistenza degli importi, ne avevamo già parlato in Commissione, ricordo che il debito complessivo di cui stiamo discutendo riguarda per capitali e interessi circa 9 milioni e 900 mila euro, quindi circa 10 milioni di euro. Di questi 9 milioni e 6 mila, 9 milioni per semplicità, si riferiscono a contravvenzioni al Codice della Strada,  e di questi 2 milioni e 53 mila sarebbero gli interessi. Apro e chiudo una parentesi, per precisazione, dicevo, la norma prevede lo stralcio delle sanzioni e degli interessi. Per quel che riguarda le contravvenzioni al Codice della Strada stiamo parlando di solo interessi, perché evidentemente la sanzione è il capitale di per sé. Per quel che riguarda le contravvenzioni al Codice della strada, dei 10 milioni,  9 milioni si riferiscono a questi, e di questi 2 milioni sarebbero il potenziale stralcio degli interessi. La rimanente parte, per 81 mila euro, riguarda tributi di vario genere e, invece, 818 mila euro, 819.820 mila, riguardano invece il mancato pagamento delle rate delle mense scolastiche. Per queste ultime si parla solamente di interessi eventualmente stralciabili, 51 mila euro, in quanto il Comune non ha mai applicato sanzioni per il ritardato versamento di quanto dovuto a tale riguardo. Un'informazione che non era stata data in Commissione, che diamo adesso, e su questo aspetto, cioè quello dei dati numerici, ritorno un attimo perché era stata sollevata una questione relativa alla mancanza di informazioni, ma prima considerazione, la scelta che viene fatta è di tipo politico, cioè, a prescindere dagli importi, la volontà proposta dalla Giunta, condivisa dalla maggioranza, che si propone al Consiglio Comunale, è quella comunque di mantenere il credito per l'importo intero, per le ragioni che ho già accennato. Però, dicevamo, le tempistiche sono molto strette, diciamo che la legge di bilancio è di fine anno, del 29 dicembre, poi pubblicata, credo, qualche giorno successivo; la delibera, come dicevo, va assunta entro la fine del mese, le informazioni arrivano dall'Agenzia di Entrate e Riscossioni, perché sono loro che gestiscono queste situazioni. Avevamo dei dati aggregati, ho detto il dettaglio della tipologia di debito, vi dico anche che per le contravvenzioni al Codice della Strada stiamo parlando di 17.672 contribuenti, a fronte di 48.621 partite. Quindi mi verrebbe da dire che sono circa 3 contravvenzioni a contribuente, come discorso medio. Mentre, per quel che riguarda i tributi, stiamo parlando veramente di numeri esigui, nel senso che sono 127 contribuenti a fronte di 277 partite. Mentre per le mense di 1.537 contribuenti a fronte di 2.180 partite. Anche relativamente al discorso delle fasce di categoria di soggetti che non hanno pagato e, quindi, la preoccupazione di chi eventualmente ha situazioni di difficoltà, considerando che la maggior parte del debito riguarda contravvenzioni al Codice della Strada, mi pare che questo non sia un tipo di mancato pagamento che possa essere ascritto a difficoltà di tipo economico. Ho esaurito gli argomenti che volevo rappresentare ai fini della discussione e sono a disposizione per eventuali chiarimenti. Grazie.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br/>
      </w:r>
      <w:r>
        <w:rPr>
          <w:rFonts w:cs="Times New Roman" w:ascii="Calibri" w:hAnsi="Calibri" w:asciiTheme="minorHAnsi" w:hAnsiTheme="minorHAnsi"/>
          <w:b/>
          <w:sz w:val="22"/>
          <w:szCs w:val="22"/>
        </w:rPr>
        <w:t>Il Presidente:</w:t>
      </w:r>
      <w:r>
        <w:rPr>
          <w:rFonts w:cs="Times New Roman" w:ascii="Calibri" w:hAnsi="Calibri" w:asciiTheme="minorHAnsi" w:hAnsiTheme="minorHAnsi"/>
          <w:sz w:val="22"/>
          <w:szCs w:val="22"/>
        </w:rPr>
        <w:t xml:space="preserv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Assessore  Perini. Ora apro la discussione generale. Ha chiesto di  intervenire il Consigliere Dallanegra,  ne ha facoltà.</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Dallanegra: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Ringrazio il Vicesindaco Perini per l'esaurente spiegazione. E vorrei, se riesco,  a fare ulteriore chiarezza sulla questione che, in apparenza molto semplice, però ha creato un po' di confusione nei cittadini che hanno seguito il dibattito nei giorni scorsi sui giornali locali. Mi riferisco in particolare all'articolo intervista del consigliere Domeneghetti apparso sulla Libertà del 16 gennaio di questo mese. Si interviene contro la decisione, manifestata dalla Sindaca nei giorni precedenti all'articolo, di non aderire allo stralcio e si spiega il motivo di questa contrarietà. Leggo velocemente la parte centrale. “La norma - precisa il Consigliere di Fratelli d'Italia - riguarda la facoltà concessa al contribuente di estinguere i debiti verso l'erario, maturati dal 1° gennaio 2000 al 30 giugno 2022, versando l'intero debito - ripeto versando l'intero debito - entro il 31 luglio prossimo, maggiorato delle spese per le procedure esecutive di notificazione della cartella di pagamento. Non sono invece dovute, e qui sta tutto il corpo della tregua fiscale, le sanzioni e gli interessi. La tregua fiscale, oggetto della norma - prosegue - altro non è che la convergenza di reciproci interessi, quello del contribuente ritardatario e, a questo proposito, vogliamo concedere il beneficio del dubbio sull'oggettiva difficoltà di alcune categorie durante il periodo pandemico e post pandemico? E, dall'altra parte, l'interesse dell'erario che incassa l'intero tributo entro il 31 luglio, maggiorato delle spese di cui ho già fatto cenno, con la esclusione di sanzioni e interessi”. Chi potrebbe non essere d'accordo con quanto letto? Con qualche distinguo sull'opportunità, ovviamente, di pagare per tempo il tributo. Il debitore moroso o virtuoso ha la possibilità di chiudere il proprio debito e il Comune incassa i tributi pregressi. Il problema è che non è così. Perché? Perché nell'articolo viene confuso il capitolo della legge di bilancio inerente la rottamazione dei ruoli, che funziona effettivamente come descritto dal consigliere,  ma che non richiede nessun intervento di adesione degli enti locali, con il capitolo della legge di bilancio stralcio dei ruoli sino a 1.000 euro, su cui oggi deliberiamo, e che non funziona invece nel modo descritto nell'articolo. Cosa dice il capitolo relativo allo stralcio dei ruoli fino a 1.000 euro? Ripetiamolo, anche se il vicesindaco lo ha sostanzialmente già detto. Viene previsto l'annullamento automatico dei ruoli affidati agli Agenti della riscossione, dalle amministrazioni statali, dalle Agenzie fiscali e dagli enti pubblici previdenziali, nel periodo compreso tra 1°  gennaio 2000 e 31.12.2015, di importo residuo fino a 1.000 euro. Per l'annullamento non è richiesta nessuna manifestazione di volontà da parte del beneficiario. L'Agente di riscossione avrà tempo fino al 31.03.2023 per annullare i ruoli, ma gli effetti dell'annullamento si producono dal 1° gennaio 2023. Ove il carico sia formato da enti diversi da quelli statali, enti territoriali, Comuni, casse professionali, l'annullamento automatico opera per interessi da ritardata iscrizione a ruolo, sanzioni e interessi di mora, e non per la quota capitale. Gli enti possono stabilire di non applicare quanto esposto, con provvedimento da emanare entro il 31 gennaio 2023. Riassumendo, ruoli dal 2000 al 2015, quindi non entrano in causa a debitori in difficoltà a causa covid che, come tutti sappiamo, arriva nel 2020, importo massimo 1.000 euro, stralcio automatico dell'intera cifra, salvo si tratti di importi di competenze degli enti locali, per i quali l'annullamento opera solo per interessi e sanzioni e non per la quota capitale, ed è richiesta l'adesione dell'ente locale stesso. Cosa accade, perciò, quando il Comune decide di non applicare lo stralcio? Accade che il debito rimane per intero, capitali, interessi e sanzioni, ma il contribuente virtuoso, quello a cui fa riferimento il consigliere nell'articolo, conserva la possibilità di rivolgersi agli Agenti di riscossione chiedendo lo stralcio di interessi e sanzioni a fronte dell'impegno di pagare la quota capitale, che a questo punto potrà oltretutto essere dilazionata secondo quelle che sono le indicazioni, a questo punto sì consigliere Domeneghetti, le indicazioni  del capitolo di legge rottamazione dei ruoli da gennaio 2000 a giugno 2022. Viene perciò a materializzarsi lo scenario indicato dal consigliere nell'articolo di Libertà. In sintesi, il Comune, non aderendo allo stralcio dei ruoli fino a mille euro, va nella direzione indicata, seppur sbagliando capitolo di legge, dal consigliere Domeneghetti, e immagino dall'intera opposizione. Mi aspetto quindi, ci aspettiamo quindi, che il provvedimento di non applicazione della misura di stralcio al punto 1 dell'ordine del giorno venga votato all'unanimità. Grazie. </w:t>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sz w:val="22"/>
          <w:szCs w:val="22"/>
        </w:rPr>
        <w:br/>
      </w: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consigliere  Dallanegra. Non ho altri iscritti per interventi. Sì, bene, consigliere Rabuffi, prego, ne ha facoltà.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Rabuffi: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È interessante questo argomento. Lo sto vedendo anche nell'altro ente dove ho la fortuna di lavorare e ci sono tante situazioni che, giustamente, ti portano a riflettere. Allora, dico la mia, come in tutti i casi è giusto esprimere esattamente quello che è il proprio pensiero. Il provvedimento che oggi noi siamo qui a discutere rappresenta, a mio parere, l'emblema, ma veramente l'emblema di quello che è l'Italia, purtroppo, oggi. Dico purtroppo, perché oggi l'Italia, sempre di più, diventa l'Italia dei furbetti. E noi ce ne accorgiamo tutte le volte che un Governo, oggi il governo Meloni, ieri altri Governi, decide di incassare qualche quattrino, lasciando però la faccia della serietà, della dignità, del rispetto dei cittadini, dei cittadini onesti, di quelli che pagano le tasse, di quelli che pagano le multe, perché si è onesti anche pagando le multe, prendendo atto che sbagliando, e su tutti possiamo sbagliare, però si impara, si paga la multa, zitti, si paga la multa e uno impara una lezione, e lo imparano i figli, peraltro, queste cose qua. Lo dico perché poi leggiamo e sentiamo nella televisione disastri che succedono di ragazzi che purtroppo si ammazzano in macchina e poi ci accorgiamo che questo è anche merito di situazioni che vengono tollerate. Ecco, noi non dobbiamo tollerare queste situazioni. L'Italia è un paese i cui valori, i diritti e i doveri in particolare, sono dettati dalla Costituzione, proprio quella Costituzione che viene evocata dai politici ogni qual volta serve a far valere i propri diritti, qualche vantaggio, mentre viene ignorata totalmente tutte le volte che invece fa comodo dimenticarla. E allora ricordiamoci tutti insieme che l'articolo 53 della Costituzione afferma testualmente, che tutti sono tenuti a concorrere alle spese pubbliche in ragione della loro capacità contributiva. Il sistema tributario è improntato a criteri di progressività. E questo perché? Perché, piaccia o non piaccia, quelle risorse servono a finanziare i servizi, a finanziare la macchina dello Stato, che però è quella macchina che ci accompagna tutti i giorni, è quella macchina che ci aiuta quando abbiamo bisogno, quando siamo a piedi. È quella macchina lì eh. Perché chi c'ha i soldi non gliene può fregare di meno. Perché chi c'ha i soldi, tanto la macchina se la va a comprare da un'altra parte. Quei cittadini che non hanno la possibilità economica di acquistare servizi dal privato, trovano nel servizio pubblico gli stessi servizi e a volte, dico io, che sono davvero uno che crede molto nel servizio pubblico, anche migliori del servizio privato. D'altronde, senza andare tanto lontano, la pandemia, e tutti noi l'abbiamo vissuta, ci ha dimostrato quanto importante è lo Stato, e parimenti lo sono le Regioni, le Province, i Comuni, capaci di essere presenti, anche economicamente, in quel momento devastante per tutti noi. Istituzioni pubbliche che hanno destinato decine di miliardi di euro, e forse centinaia, a ristoro delle aziende private, quelle in crisi, e questo a sostegno di quelle aziende e a sostegno dei lavoratori di quelle aziende, salvando attività e posti di lavoro. Istituzioni che hanno potuto offrire servizi sanitari, vaccini, tamponi, USCA, assistenza ospedaliera, medicine, grazie proprio a quei dipendenti pubblici e a quelle strutture pubbliche che hanno fornito quei servizi. Istituzioni che hanno permesso agli studenti di continuare l'attività scolastica, ancorché in Dad, magari mettendo a disposizione la strumentazione, e di viaggiare in sicurezza, su un trasporto pubblico locale che è stato adeguato proprio a quella situazione, per garantire sicurezza. Che oggi, quelle istituzioni, grazie ai fondi del PNRR, che poi sono fondi versati dai singoli paesi, non è che l'Europa ce li ha regalati così, sono soldi che arrivano comunque da fondi comuni, permettono di immaginare un futuro migliore, un'Italia diversa, un'Italia più ricca. E allora, anche per evitare di tartassare sempre i soliti onesti, cioè pensionati e lavoratori innanzitutto, dipendenti, perché purtroppo sappiamo quanto il reddito fisso è tassato alla fonte, proprio per evitare di tassare sempre gli stessi è necessario cercare di recuperare i soldi da chi non li paga. Sennò lo Stato diventa, e quante volte lo si dice, uno Stato sanguisuga, e noi non possiamo permetterci che lo Stato sia uno Stato sanguisuga. Quello Stato, peraltro, che diventa sanguisuga quando, ad esempio, non si fa scrupoli a riconoscere ai senatori 14.634,89 euro al mese o ai deputati 13.971,35 euro al mese e che ha bloccato l'aumento di 5.500 euro al mese alla Camera solo perché era riuscita la notizia. Lo Stato che vogliamo noi non è lo Stato che strizza l'occhio agli evasori, che ripropone costantemente stralci, rottamazioni, sconti o annullamento delle imposte, o che agevola la fuga dei capitali all'estero e poi il rientro degli stessi capitali. Perché questo è maleducativo, non dà credibilità allo Stato, non dà credibilità alle istituzioni, non dà credibilità a noi. E genera emulazione, emulazione negativa fra gli onesti. D'altronde, a parte lo stralcio di cui oggi discutiamo, come si è già detto, chi non ha rispettato i termini di pagamento, pur avendo aderito alla rottamazione 1, 2 e 3, può mettersi a posto con la quater. Piaccia  o non piaccia ai Comuni! E allora dico che credibilità genera allo Stato un siffatto comportamento. E io trovo inaccettabile che un Governo appena insediatosi pochi mesi fa, il 22 ottobre, abbia dedicato tanto tempo del proprio agire, proprio per discutere e per litigare sull'aumento dell'utilizzo del contante, sulla riduzione dell'obbligo di tenuta e di utilizzo dei POS, sulle previsioni, appunto, di stralcio delle cartelle dal 1° gennaio 2020 al 31 dicembre 2015 e sulla previsione di rottamazione quater aperta a tutti dal 1° gennaio 2000 al 30 giugno 2022. Pensate un po', 22 anni. Facciamo tempo di diventare maggiorenni un'altra volta e ce ne avanzano ancora 4. Obbligando, in questo modo, gli enti locali, che dovrebbero essere dotati di piena autonomia, per quanto attiene naturalmente lo stralcio, addirittura a smarcarsi in modo esplicito, anche se ciò, come abbiamo visto, servirà poco, no, assessore? Perché tanto chi vuole approfitta del quater. Perché il jolly della rottamazione quater, che già è un po' una vergogna, perché vuol dire che ce ne erano già state altre tre, coinvolge tutti quei Comuni, anche quelli che non avranno diritto allo stralcio, prevedendo, diciamolo, perché anche a me era sfuggito, devo dire, ma poi leggendo bene le carte scopriamo che questa rottamazione quater, definizione agevolata, prevede la rateazione in 18 rate. Ma attenzione, io pensavo un anno e mezzo, perché 12 fa un anno, 18 rate è un anno e mezzo. E no eh, 18 rate significa due nel 2023, quattro nel 2024, quattro nel 2025, quattro nel 2026, quattro nel 2027. Quindi chi vuole aderire può farlo tranquillamente, rateizzando fino alla fine del 2027, fino a novembre 2027, che è l'ultima, la diciottesima rate. E così, per l'ennesima volta, hanno vinto i furbetti. E gli onesti sono di nuovo, per l'ennesima volta, gabbati. Ecco, io penso che di fronte a questi comportamenti si misura l'autorevolezza dello Stato e di chi governa. E si insinua la demotivazione in tutti quei soggetti onesti che pagano le tasse. Tutti. Ma anche in tutti quei soggetti che sono pagati, che si impegnano, che ci credono nello Stato e che tutti i giorni lottano per recuperare le evasioni di chi evade le tasse. Per quale motivo bisogna impegnarsi a battere l'evasione, a combattere l'evasione, quando poi dopo ti ritrovi un Governo, qualsiasi Governo, di qualsiasi colore, che il primo atto che fa, uno dei primi atti, è dire, sa, facciamo una bella sanatoria e facciamo lo sconto di 22 anni a tutti, quelli che non vogliono pagare gli interessi. Ecco, io, sarà  formazione professionale, non sopporto queste cose, ma proprio non le sopporto. Fosse anche un centesimo, non mi interessa quanti sono i soldi, fosse anche un centesimo, un ente che si rispetti per la dignità che deve avere un'istituzione, non può accettare di portarsi a casa la monetina rimettendoci la faccia. E se la monetina sono anche 10 miliardi, 50 miliardi, la faccia vale di più. Per me la faccia vale tutto. E le istituzioni dimostrano il loro valore quando sanno guardare negli occhi i cittadini e premiare gli onesti e invece battersi contro i disonesti.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br/>
      </w:r>
      <w:r>
        <w:rPr>
          <w:rFonts w:cs="Times New Roman" w:ascii="Calibri" w:hAnsi="Calibri" w:asciiTheme="minorHAnsi" w:hAnsiTheme="minorHAnsi"/>
          <w:b/>
          <w:sz w:val="22"/>
          <w:szCs w:val="22"/>
        </w:rPr>
        <w:t>Il Presidente:</w:t>
      </w:r>
      <w:r>
        <w:rPr>
          <w:rFonts w:cs="Times New Roman" w:ascii="Calibri" w:hAnsi="Calibri" w:asciiTheme="minorHAnsi" w:hAnsiTheme="minorHAnsi"/>
          <w:sz w:val="22"/>
          <w:szCs w:val="22"/>
        </w:rPr>
        <w:t xml:space="preserv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consigliere  Rabuffi. Invito i consiglieri che vogliono intervenire ad iscriversi per gli interventi in discussione generale. Do la parola al consigliere Zandonella, prego ne ha facoltà. </w:t>
      </w:r>
    </w:p>
    <w:p>
      <w:pPr>
        <w:pStyle w:val="PlainText"/>
        <w:jc w:val="both"/>
        <w:rPr>
          <w:rFonts w:ascii="Calibri" w:hAnsi="Calibri" w:cs="Times New Roman" w:asciiTheme="minorHAnsi" w:hAnsiTheme="minorHAnsi"/>
          <w:b/>
          <w:b/>
          <w:sz w:val="22"/>
          <w:szCs w:val="22"/>
        </w:rPr>
      </w:pPr>
      <w:r>
        <w:rPr>
          <w:rFonts w:cs="Times New Roman" w:ascii="Calibri" w:hAnsi="Calibri"/>
          <w:b/>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Zandonella: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Permettetemi di iniziare con una battuta. Ci è voluto un Governo di Centrodestra per portare in aula un atto della Giunta, visto che nei mesi passati, a parte le variazioni di bilancio richieste dagli uffici o alcuni adempimenti di legge come sulle Partecipate, abbiamo visto ben poco arrivare in quest'aula consiliare da parte della Giunta. Volevo iniziare con questa sottolineatura, anche perché abbiamo visto nei mesi passati il lavoro delle Commissioni quale è stato, quasi prevalentemente delle audizioni, e pochi atti provenienti dalla Giunta, altrimenti le Commissioni senza le audizioni sarebbero state convocate con il contagocce. In sette mesi di inizio mandato magari ci si aspettava un po' di più. Dalla Commissione di giovedì scorso sono emersi chiaramente  due aspetti. Il primo è che oggi è stato ribadito subito dall'Assessore Pierini, nella presentazione di giovedì un po’ meno, è venuto un po' fuori verso la fine della Commissione, è che questa decisione è stata portata avanti al di là degli importi, dell'entità, dei numeri, perché nella prima presentazione che abbiamo sentito in Commissione i dettagli non li abbiamo avuti, sono stati richiesti a gran voce da diversi componenti della minoranza, finché poi sono stati elencati i numeri nella fase di risposta dell'Assessore Pierini, che oggi invece ha elencato subito nella presentazione iniziale. Quindi, come dire, anche la sottolineatura che l'ufficio riscossione dell'Agenzia delle Entrate è stato un po' difficile da parte di questo ufficio avere subito i dati precisi in fase iniziale e che comunque gli atti che oggi siamo chiamati a discutere sono stati preparati prima ancora di avere in modo completo tutti i numeri, denotano il fatto che, appunto, come oggi è stato sottolineato, è stata una scelta chiaramente politica, una scelta in contrasto con il Governo che comunque ha dato la possibilità ai Comuni di poter scegliere come intendevano procedere su questo fronte. Quindi sembra più che sia stata una ripicca al di là di quali fossero i numeri, i dettagli e tutto, e si è deciso a priori all'inizio, prima di avere tutto in modo completo. Questa è la prima sottolineatura che volevo fare in merito a questa delibera. La seconda è che, visto che la delibera è stata presentata e costruita forse non nel modo migliore in cui poteva essere realizzata, visto che mancavano i numeri che sono poi, ripeto, emersi in Commissione, credo che ci voglia un po' più di rispetto per tutti i consiglieri comunali, ma lo dico anche per quelli di maggioranza, perché nella presentazione in Commissione, all'inizio, nessuno sapeva il dettaglio di questi numeri, tanto che anche un consigliere di maggioranza ha chiesto appunto qualche dettaglio in più. Quindi questo per far capire come è stata poi una richiesta anche da un certo punto di vista bipartisan. Penso che coloro che non hanno pagato in anni così, ormai dal 2000-2015, a grandi linee possono rientrare in due categorie: chi è stato veramente in difficoltà, perché ovviamente per importi che ricordiamo sono sotto i mille euro, non sono importi, come dire, enormi, quindi penso che chi non è in difficoltà, se ha qualcosa da pagare, ha 100, 200, 300, o 500 euro, preferisce pagarlo subito piuttosto che tirarselo dietro, che poi prima o poi lo deve comunque pagare. E quindi per importi di questo tipo, appunto, ritengo che una certa percentuale di queste persone siano realmente state in difficoltà o tuttora in difficoltà. Un'altra sicuramente di furbetti di diverso tipo, e sicuramente questo penso che possiamo tutti convenire su questo aspetto, visto che tra l'altro, volevo fare anche una sottolineatura, visto che gran parte di queste sanzioni vengono dal Codice della Strada, sarebbe bello, sarebbe carino, sapere in che percentuale arrivano da quei furbetti che hanno preso delle sanzioni con targa straniera, cioè quindi o italiani che hanno utilizzato immatricolato appunto targa straniera o appunto popolazione, cittadini stranieri che giravano sul nostro territorio. Questo lo dico perché l'avevo un po' vissuto anche in prima persona nello scorso mandato, in quanto insieme alla Polizia Locale avevamo attivato un servizio di gestione delle sanzioni, grazie al quale erano state recuperate centinaia e migliaia di euro da parte appunto di queste persone che si portavano in questo modo e per la prima volta il Comune era uscito anno dopo anno, inizialmente nel triennio 2019-2021, e poi c'è stato il rinnovo fino al 2024, quindi spero poi ovviamente che questo servizio andrà avanti perché, ovviamente, ha fatto diminuire diciamo fortemente questo fenomeno e, quindi, va sempre tenuto nella massima attenzione. Appunto, il Comune di Piacenza ha cominciato ad incassare centinaia e migliaia di euro di queste tipologie di sanzioni andando a contrastare coloro che si comportavano in questo modo. Diciamo che il movimento che rappresento già da diversi anni cerca e propone una sorta di pace fiscale, tregua fiscale, chiamiamola come vogliamo, cerca un avvicinamento tra i cittadini e gli enti pubblici, tanto che da pochi mesi al Governo si è portati appunto all'approvazione quello di cui stiamo discutendo oggi, e quindi ha un po', diciamo, mantenuto quello di cui ha parlato sia in campagna elettorale sia in altri momenti e che vuole comunque portare avanti anche prossimamente. Chi è stato in difficoltà probabilmente negli anni scorsi, immagino che col periodo che abbiamo vissuto in due o tre anni nella maggior parte dei casi la situazione purtroppo non sia migliorata, quindi a maggior ragione si deve cercare di andare incontro a questi cittadini perché, purtroppo,  se una parte conveniamo tutti che sarà molto difficile recuperarla, però una percentuale che, ovviamente, in questo momento definire con esattezza è  difficile,  ma ci sarà possibilità di poterla introitare. Quindi bisogna cercare per quanto possibile, a nostro avviso, di andare incontro al contribuente e non continuare a vessarlo con situazioni ormai vetuste. Grazie.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 </w:t>
      </w:r>
      <w:r>
        <w:rPr>
          <w:rFonts w:cs="Times New Roman" w:ascii="Calibri" w:hAnsi="Calibri" w:asciiTheme="minorHAnsi" w:hAnsiTheme="minorHAnsi"/>
          <w:sz w:val="22"/>
          <w:szCs w:val="22"/>
        </w:rPr>
        <w:t xml:space="preserve">Grazie consigliere Zandonella. Ora la parola alla consigliera Soresi, prego.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Soresi: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Con questo intervento io non entrerò nel merito dei tecnicismi, perché non è proprio la mia materia, lo dico subito, anche perché poi il collega Domeneghetti saprà approfondire probabilmente meglio di me la tematica dal punto di vista tecnico. Io quello che posso rilevare è sicuramente il dato politico che è piuttosto evidente, cioè il vostro è un no, ma l'avete anche detto, è un no politico non certo derivante da motivazioni finanziarie o di equità sociale. Il 27 gennaio 2023 il Sole 24 Ore intitolava “</w:t>
      </w:r>
      <w:r>
        <w:rPr>
          <w:rFonts w:cs="Times New Roman" w:ascii="Calibri" w:hAnsi="Calibri" w:asciiTheme="minorHAnsi" w:hAnsiTheme="minorHAnsi"/>
          <w:i/>
          <w:sz w:val="22"/>
          <w:szCs w:val="22"/>
        </w:rPr>
        <w:t>Fisco, i sindaci di Centrosinistra dicono no allo stralcio automatico di multe, Tari e Imu</w:t>
      </w:r>
      <w:r>
        <w:rPr>
          <w:rFonts w:cs="Times New Roman" w:ascii="Calibri" w:hAnsi="Calibri" w:asciiTheme="minorHAnsi" w:hAnsiTheme="minorHAnsi"/>
          <w:sz w:val="22"/>
          <w:szCs w:val="22"/>
        </w:rPr>
        <w:t>”. Quindi questo non è un caso, e l'articolo parla chiaramente appunto di tendenza di colore politico. Voi, almeno precedentemente, vi siete trincerati dietro a due motivazioni che, a mio avviso, non stanno in piedi. La prima è quella degli equilibri di bilancio, cioè il sindaco qualche settimana fa aveva dichiarato a Libertà testuali parole “</w:t>
      </w:r>
      <w:r>
        <w:rPr>
          <w:rFonts w:cs="Times New Roman" w:ascii="Calibri" w:hAnsi="Calibri" w:asciiTheme="minorHAnsi" w:hAnsiTheme="minorHAnsi"/>
          <w:i/>
          <w:sz w:val="22"/>
          <w:szCs w:val="22"/>
        </w:rPr>
        <w:t>Stiamo facendo delle verifiche rispetto all'impatto della misura sul bilancio comunale”</w:t>
      </w:r>
      <w:r>
        <w:rPr>
          <w:rFonts w:cs="Times New Roman" w:ascii="Calibri" w:hAnsi="Calibri" w:asciiTheme="minorHAnsi" w:hAnsiTheme="minorHAnsi"/>
          <w:sz w:val="22"/>
          <w:szCs w:val="22"/>
        </w:rPr>
        <w:t>. Ecco, ora è chiaro, è stato detto in Commissione ma anche prima, che questa misura non impatta sul bilancio del Comune di Piacenza, quindi questa motivazione si può appunto già scartare. Veniamo all'altra motivazione, il sindaco e la Giunta parlano di equità tra i contribuenti. Cioè, anche qui cito testualmente, “</w:t>
      </w:r>
      <w:r>
        <w:rPr>
          <w:rFonts w:cs="Times New Roman" w:ascii="Calibri" w:hAnsi="Calibri" w:asciiTheme="minorHAnsi" w:hAnsiTheme="minorHAnsi"/>
          <w:i/>
          <w:sz w:val="22"/>
          <w:szCs w:val="22"/>
        </w:rPr>
        <w:t>Secondo la Giunta passerebbe un messaggio sbagliato che indurrebbe i contribuenti a convincersi che sottrarsi al pagamento dei tributi possa essere vantaggioso”</w:t>
      </w:r>
      <w:r>
        <w:rPr>
          <w:rFonts w:cs="Times New Roman" w:ascii="Calibri" w:hAnsi="Calibri" w:asciiTheme="minorHAnsi" w:hAnsiTheme="minorHAnsi"/>
          <w:sz w:val="22"/>
          <w:szCs w:val="22"/>
        </w:rPr>
        <w:t xml:space="preserve">. Ora, a parte il fatto che, nel caso non si rottamerebbe, lo sappiamo ormai, lo abbiamo capito tutti, il tributo, ma gli interessi e le sanzioni, ma poi parlare di equità tra i contribuenti, a mio avviso, è errato, ma è proprio dal punto di vista lessicale. L'equità contributiva è il principio secondo cui i soggetti che hanno la stessa capacità contributiva devono essere tassati in modo uguale. Qui la capacità contributiva non c'entra niente proprio dal punto di vista, appunto, lessicale. Al di là del fatto che mi venite a parlare di disuguaglianza quando il cittadino di Lucca avrà la cartella rottamata e il cittadino di Piacenza, che guadagna esattamente quello di Lucca, lo stesso stipendio magari del cittadino di Lucca, dovrà invece pagare sanzioni e interessi. Qui, secondo me, però, se vogliamo proprio parlare di equità, dobbiamo guardare il periodo storico in cui questa rottamazione sta avvenendo, un periodo storico di forte crisi economica in cui le famiglie faticano, lo sappiamo, ad arrivare a fine mese. E allora, proprio in questo periodo storico caratterizzato da questa forte crisi economica, equo, secondo me, sarebbe invece permettere a chi ha meno di pagare meno. Al di là dei soliti furbetti che sappiamo esistono sempre, basti guardare il reddito di cittadinanza, no? Chi non ha pagato le imposte, i cui interessi e sanzioni sarebbero oggetti di rottamazione, sono certa che sarebbero e sono proprio quelle persone, il più delle volte, al di là dei furbetti, ripeto, che faticano a pagarle, magari perché gli è arrivata una bolletta del gas alta, una bolletta alta della luce, devono mantenere i figli perché magari sono da soli, perché magari l'altro coniuge, l'altro genitore non aiuta a mantenerli, quelle persone che magari sono disoccupate, quelle la cui attività commerciale è fallita a causa del covid o a causa delle restrizioni del covid. Ricordo al consigliere Dallanegra che le sanzioni e gli interessi si accumulano anno dopo anno. Ecco, voi state dicendo a tutte queste persone che non intendete aiutarle, scontando loro sanzioni e interessi, di quello che loro non hanno potuto pagare, e questo non perché il Comune non può permetterselo per ragioni di bilancio, ma per un capriccio politico, per un'idea politica che caratterizza il vostro partito, ma che nel 2014 era ben diversa, perché con il Governo Letta e la legge stabilità del 2014 le cartelle le avete rottamate e come, senza nemmeno dare la possibilità ai Comuni di decidere se aderire o meno a questa rottamazione. Quindi per queste ragioni trovo assolutamente non condivisibile e immotivata questa vostra decisione e totalmente avulsa dal contesto storico in cui si pone e che stiamo vivendo. Poi concedetemelo, il ruolo dei duri e puri, lasciatemelo dire, vi si addice poco. Fate parte o comunque sostenete un partito che bene o male ha sempre, spesso insomma, difeso l'illegalità. Difendete l'immigrato irregolare, l'immigrazione illegale, difendete i rave illegali, ma quando si tratta di magari aiutare qualche cittadino in difficoltà che non riesce magari a pagare le imposte, eh no, qui non lo aiutiamo. Ovviamente cittadini che magari non riescono a pagare le imposte a causa anche di qualche scelta scellerata dei governi a guida PD negli ultimi dieci anni. </w:t>
        <w:br/>
        <w:t xml:space="preserve">Grazie Presidente.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consigliera Soresi. Ora la parola al consigliere Salvatore Scafuto. Prego ne ha facoltà.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Scafuto: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Volevo rispondere alla collega Soresi. Il mio disaccordo sullo stralcio delle cartelle non è certo solo un no politico, ma etico soprattutto. Si tratta di un no per il metodo con cui è stato proposto questo provvedimento, perché a fronte di uno stralcio automatico degli interessi il Governo non prevede alcun ristoro per i Comuni. E se poi guardiamo anche al merito, il nostro no è ancora più convinto, perché lo stralcio automatico rappresenterebbe un favore anche a chi se ne frega di pagare i tributi e sanzioni in attesa del prossimo condono. Insomma, un provvedimento, quello governativo, che secondo noi rappresenta uno schiaffo, sottolineo uno schiaffo, a tutti quei cittadini, tra l'altro la stragrande maggioranza, che pagano regolarmente le proprie pendenze, magari anche facendo dei sacrifici per pagare quelle pendenze. A mio avviso, inoltre, un provvedimento del genere è quanto mai anche diseducativo, perché potrebbe indurre a pensare &lt;&lt;non pago, tanto prima o poi un condono arriva&gt;&gt;. E questo è un messaggio inaccettabile, specie in un Comune come il nostro, dove tra l'altro c'è un ampio sistema di welfare locale con aiuti per chi è in difficoltà a pagare e ci sono ampie possibilità di rateizzazione, come è stato prima detto anche dal collega. Infine, va ricordato che sempre per effetto delle disposizioni governative ci sarà comunque modo di aderire singolarmente allo stralcio degli interessi sulle cartelle sotto i 1.000 euro, facendo apposita domanda, semplice istanza, all'Agenzia di Riscossione. Ma con la nostra decisione si è quantomeno evitato che il vantaggio finisca in automatico anche agli evasori, che se ne fregano dei doveri a danno di tutta la comunità. Voglio precisare anche che lo stralcio non avrebbe avuto impatto significativo sul nostro bilancio, in quanto Piacenza nel tempo ha classificato i debiti tributari scaduti quali crediti inesigibili, senza rinunciarci, anche se questi crediti, pur esigibili, sono stati stralciati dal bilancio perché vetusti. Pertanto, anche se avessimo consentito allo stralcio, non avremmo avuto effetti sui conti del Comune, ma avremmo certificato la mancanza di rispetto da parte di chi viola le norme a discapito di coloro che le rispettano.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br/>
      </w:r>
      <w:r>
        <w:rPr>
          <w:rFonts w:cs="Times New Roman" w:ascii="Calibri" w:hAnsi="Calibri" w:asciiTheme="minorHAnsi" w:hAnsiTheme="minorHAnsi"/>
          <w:b/>
          <w:sz w:val="22"/>
          <w:szCs w:val="22"/>
        </w:rPr>
        <w:t>Il Presidente:</w:t>
      </w:r>
      <w:r>
        <w:rPr>
          <w:rFonts w:cs="Times New Roman" w:ascii="Calibri" w:hAnsi="Calibri" w:asciiTheme="minorHAnsi" w:hAnsiTheme="minorHAnsi"/>
          <w:sz w:val="22"/>
          <w:szCs w:val="22"/>
        </w:rPr>
        <w:t xml:space="preserv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consigliere  Scafuto. Ora la parola alla consigliera Sibilla Brusamonti.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Brusamonti: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per la parola data. Volevo rispondere alla nostra consigliera Soresi, in quanto qui stiamo parlando di debiti verso l'erario nati prima del 31-12-2015. Quindi, continuiamo a citare questo Covid, lo facciamo padre di tutte le difficoltà, ma parliamo di prima del 2015, quando ognuno di noi poteva decidere di pagare multe, sanzioni, qualsiasi cosa doveva al nostro Erario. Poi, se il nostro Governo avesse ritenuto di eliminare queste sanzioni, questi interessi, perché doveva dare incarico al Comune di prendere questa decisione? L'avrebbe presa senza dare compito al Comune col 31 gennaio decidere, fare, disfare. Probabilmente non è molto consolo, quindi dà compito al Comune di prendere questa decisione, perché parliamo di prima del 2015. Se poi io deciderò di pagare, abbiamo una meravigliosa rottamazione a cui parteciperò, deciderò come e quando pagare, in che rate, in un’unica soluzione e pagherò. Non capisco, non dobbiamo fare il Covid padre di tutte queste situazioni, perché stiamo nel 2015. Il Covid arriviamo a febbraio 2020. Quindi prima io avrei potuto pagare, no? Grazie Presidente.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consigliera  Brusamonti. Ora la parola al consigliere Boris Infantino.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Infantino: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Ma io volevo fare un paio di considerazioni. Da un punto di vista contabile e amministrativo, la delibera che siamo chiamati ad assumere ha un aspetto modesto, marginale, anzi, da un punto di vista contabile direi nullo, perché le partite contabili sono già state stralciate dal bilancio e, quindi, un eventuale versamento di queste sanzioni di interessi costituirebbe una sopravvenienza attiva che andrebbe registrata nell'esercizio successivo. Da un punto di vista amministrativo, si tratta di crediti vecchi che il Comune ha in pancia e che sceglie di non rinunciarvi. Da un punto di vista politico, credo che la questione abbia un'importanza non trascurabile, per una serie di ragioni. Primo, direi che secondo me dobbiamo un attimo affrancarci da quest'idea così da libro cuore dove ci sono dei contribuenti poveri che non riescono a pagare e dall'altra parte invece abbiamo degli evasori incalliti. La verità è che tutti a volte facciamo del bene, a volte facciamo del male, io a volte mi dimentico di pagare le multe, quando mi arrivano pago le sanzioni, pago gli interessi, e quindi a nessuno è santo, a nessuno è chiesta la santità. Qui però noi dobbiamo cercare di stabilire un principio generale ed astratto che è un principio che vale per tutti e il principio è: le multe si pagano, le tasse si pagano e chi sbaglia deve affrontare le conseguenze del proprio sbaglio. E quindi da questo punto di vista, quello che ritengo importante è che sia affermato questo principio, soprattutto nei confronti dei soggetti che sempre rispettano la legge. Non tutti la rispettiamo sempre, c'è chi è a volte inciampa, però le regole devono essere uguali per tutti. I singoli casi individuali hanno la disciplina che li compete, ci saranno delle persone che avranno difficoltà economiche, potranno accedere alla rottamazione quater, potranno fare istanza di radiazione, chi è in estrema difficoltà esistono i servizi sociali. Quindi noi qui dobbiamo solo stabilire se è corretto o no che le tasse, le multe, le sanzioni e gli interessi devono essere pagate. C'è però un altro aspetto che ritengo corretto sottolineare e che è l'aspetto più propriamente politico. Sì, questo provvedimento è l'ennesimo, è il corollario di una politica governativa di un Governo di Destra che fin dai primi mesi del suo insediamento ha puntato la propria politica fiscale sul presentare un rapporto tra cittadino e Stato improntato ad una politica ultraliberista. E mi riferisco soprattutto alle tre misure di politica fiscale di cui si è discusso in autunno, e cioè l'aumento del limite del contante, l'esclusione dell'obbligo del POS e la flat tax per chi guadagna 85 mila euro. Queste tre misure ci fanno capire che cosa? Che da un lato dare libertà di utilizzo del contante, sappiamo tutti chi utilizza il contante, principalmente la criminalità organizzata o chi fa del nero. L'esclusione dell'obbligo del POS è la stessa identica cosa. La flat tax, 85 mila euro al 15% di tasse, quando un lavoratore dipendente o un pensionato che ha la fortuna di guadagnare 85 mila euro avrà una aliquota media di 38-37%. Quindi queste tre misure ci fanno capire che l'orientamento di questo Governo è un orientamento ultraliberista, per cui chi ha capacità, forza, volontà, denaro, ce la fa; chi non è in grado di farcela, che si arrangi. Ognuno per sé è Dio per tutti. Noi siamo dell'idea opposta. Siamo dell'idea per cui ognuno debba contribuire secondo le proprie capacità e ad ognuno debba essere restituito secondo il proprio bisogno. Ma perché i bisogni dei cittadini siano soddisfatti, perché il welfare possa avere il finanziamento è necessario che ognuno faccia la sua parte e che ognuno contribuisca. E questa idea della mano invisibile ottocentesca che regge tutto, poi si è andata a scontrare, l'abbiamo visto tutti, nel momento in cui è arrivata la pandemia, in cui la mano invisibile, dopo dieci anni di politiche dell'austerità, ha distribuito dei sonori mal rovesci a tutti quanti. La pandemia ha fatto emergere la consapevolezza che senza Stato, senza welfare, non si può andare avanti. E quindi fa comodo lamentarsi e dire che le tasse sono troppe. Però poi, quando veniamo colpiti da eventi catastrofali, abbiamo bisogno della sanità pubblica, abbiamo bisogno degli aiuti di Stato e quegli aiuti vanno finanziati. E quindi questo provvedimento ha il valore politico di stabilire, di comunicare, di affermare con forza che ognuno deve fare la propria parte. E lo dico anche con riguardo al rispetto che dobbiamo avere per il nostro Comune. Noi adesso siamo in un periodo di bilancio, tra poco ne dovremo discutere. Veniamo da due o tre anni in cui il bilancio comunale è stato irrobustito da notevoli versamenti, notevoli rimesse da parte dello Stato centrale dovuti alla pandemia da Covid. Tutte queste rimesse hanno permesso di poter far fronte alle esigenze che si sono venute man mano a configurare riguardo ciò che era accaduto. Tant'è che nell'ultima discussione di bilancio ciò di cui abbiamo parlato, la critica che si è fatta era il non aver impiegato interamente l'avanzo. E allora io a questo punto mi chiedo: in mancanza di questi versamenti supplementari, riuscirà il Comune, avrà le risorse necessarie per poter fare una politica di welfare ampio? E allora di fronte a questo rischio, a questa possibilità, io ritengo che assumere una delibera in cui si vanno ad escludere dei crediti, per quanto non esigibili, sia una cosa completamente sbagliata e che quindi la delibera debba essere approvata.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b/>
          <w:sz w:val="22"/>
          <w:szCs w:val="22"/>
        </w:rPr>
        <w:t>Il Presidente:</w:t>
      </w:r>
      <w:r>
        <w:rPr>
          <w:rFonts w:cs="Times New Roman" w:ascii="Calibri" w:hAnsi="Calibri" w:asciiTheme="minorHAnsi" w:hAnsiTheme="minorHAnsi"/>
          <w:sz w:val="22"/>
          <w:szCs w:val="22"/>
        </w:rPr>
        <w:t xml:space="preserv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consigliere  Infantino. Ora la parola alla consigliera Patrizia Barbieri.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Barbieri: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Ma devo dire che l'intervento del consigliere Infantino mi sta stravolgendo quello che volevo dire, perché in realtà mi ero prefissata di fare un intervento ma adesso inizio dalla fine, perché mi sembra una contraddizione in termini dire avrà il Comune le risorse necessarie qualora non dovesse, diciamo così, applicare questa rottamazione quando poi lui stesso dice che non sono esigibili. Scusate eh. Ecco, solamente questo la dice lunga su come ci si arrampichi sugli specchi. Io però, visto che si continua a parlare di politica, di politica, di politica, e questa è una scelta di tipo politico, perché l'ha ben detto anche prima il vicesindaco, lo ha esplicitato, ma non avevamo dubbi, l'avevamo già colto in Commissione. Io però vorrei soffermarmi sull'atto, quindi meno politica più sostanza. Allora, questo atto che ci sottoponete oggi esce da quella che è una proposta della Giunta. Questa proposta della Giunta non tiene conto di quelli che sono gli elementi essenziali che per legge dovrebbero essere inseriti all'interno della delibera di oggi, perché è vero che qualche numero è uscito in Commissione e qualcosa è stato bofonchiato anche oggi, ma in realtà l'IFEL aveva fatto dei precisi riferimenti a quelli che dovevano essere i criteri inseriti all'interno di una delibera. E questi criteri non ci sono, non ci sono, mancano totalmente, quindi manca un elemento che è indispensabile e necessario per poter fare una valutazione. Ovvio, questo elemento non c'è laddove si giustifica tutto con la scelta politica, per carità ci sta, ma allora però ce lo diciamo chiaramente e non andiamo a fare tutte quelle elucubrazioni sul discorso che qui praticamente andremmo, nel momento in cui non si fa questa rottamazione, ad aiutare gli evasori incalliti. Scusate, ma quelli che hanno una sanzione, una situazione con meno di 1000 euro, quelli sono gli evasori incalliti? No, perché allora abbiamo una visione degli evasori incalliti che non va assolutamente bene, che non è quella rispondente alla verità. Allora vedete, io vi dico questo, leggete quello che voi ci proponete e voi ci fate una precisazione all'interno della vostra delibera, perché fate la precisazione dicendo “</w:t>
      </w:r>
      <w:r>
        <w:rPr>
          <w:rFonts w:cs="Times New Roman" w:ascii="Calibri" w:hAnsi="Calibri" w:asciiTheme="minorHAnsi" w:hAnsiTheme="minorHAnsi"/>
          <w:i/>
          <w:sz w:val="22"/>
          <w:szCs w:val="22"/>
        </w:rPr>
        <w:t>l'adozione da parte del Comune della delibera di diniego e lo stralcio parziale previsto dall'articolo 1, comma 227 legge 29 dicembre 2022, numero 197, consente comunque al debitore di ottenere i medesimi benefici in termini di riduzione degli importi da pagare attraverso l'adesione alla definizione agevolata dei carichi affidati all'Agente della Riscossione dal 1° gennaio 2000 al 30 giugno 2022, disciplinata dal comma 231”</w:t>
      </w:r>
      <w:r>
        <w:rPr>
          <w:rFonts w:cs="Times New Roman" w:ascii="Calibri" w:hAnsi="Calibri" w:asciiTheme="minorHAnsi" w:hAnsiTheme="minorHAnsi"/>
          <w:sz w:val="22"/>
          <w:szCs w:val="22"/>
        </w:rPr>
        <w:t>. Che cosa significa questo? Che semplicemente voi avete voluto buttare lì quello che è un provvedimento che non ha nessun tipo comunque di impatto, nessun tipo di senso, come hanno ben fatto rilevare anche i Revisori che, a un certo punto, scrivono “</w:t>
      </w:r>
      <w:r>
        <w:rPr>
          <w:rFonts w:cs="Times New Roman" w:ascii="Calibri" w:hAnsi="Calibri" w:asciiTheme="minorHAnsi" w:hAnsiTheme="minorHAnsi"/>
          <w:i/>
          <w:sz w:val="22"/>
          <w:szCs w:val="22"/>
        </w:rPr>
        <w:t>Preso atto che la proposta di deliberazione non dovrebbe potenzialmente comportare effetti economici di cui tenere conto all'occorrenza per modificare le previsioni di gettito atteso poiché le relative partite vetuste e non ancora riscosse dovrebbero essere contabilmente già stralciate dal bilancio comunale ed inserite al patrimonio con l'applicazione della massima svalutazione possibile”</w:t>
      </w:r>
      <w:r>
        <w:rPr>
          <w:rFonts w:cs="Times New Roman" w:ascii="Calibri" w:hAnsi="Calibri" w:asciiTheme="minorHAnsi" w:hAnsiTheme="minorHAnsi"/>
          <w:sz w:val="22"/>
          <w:szCs w:val="22"/>
        </w:rPr>
        <w:t xml:space="preserve">. Non vado avanti perché dovrei poi leggerlo tutto. Che cosa significa questo? Che voi avete voluto fare un provvedimento di facciata, un provvedimento di facciata che non comporta, diciamo così, nessun tipo di effetto, ma vuole essere solo un giudizio su quello che è l'operato dell'attuale Governo. Dico questo perché voi non vi siete posti nemmeno il quesito di capire, comprendere che cosa comporta per questo Comune, visto che parliamo di provvedimento etico,  che cosa comporta per questo Comune, invece, non andare verso la rottamazione? Ma voi pensate davvero di andare a escutere delle somme del 2000-2015? No, spiegatemi, allora quale sarebbe la soluzione? Cercare di escuterle sostanzialmente andando a gravare ulteriormente le casse del Comune con quelli che sono dei costi che molto probabilmente non torneranno neppure indietro? Allora, le valutazioni di tipo etico devono essere anche queste. Per poter arrivare a fare però questo tipo di valutazione occorrerebbe avere i numeri. E dove sono questi numeri? Dove sono questi elementi essenziali che sono indispensabili per capire esattamente che cosa stiamo facendo? Non ce li avete forniti. Non sono stati forniti a questo Consiglio. Quindi, se vogliamo alla fine andare verso quello che è la valutazione di ciò che accade oggi, è semplice da poter, diciamo così, anche riconoscere come semplicemente una volontà politica, perché, come dice Infantino, allora questo Governo è brutto e  cattivo,  e quindi se è brutto e cattivo e va contro gli interessi, diciamo così, delle persone, a nostro avviso oggi dobbiamo prendere un provvedimento che sia quello di andare, invece, a fare, diciamo così, un tipo di ragionamento che è contro gli interessi del Comune. Perché quello che stiamo votando oggi è contro gli interessi del Comune. Dove sono quegli evasori di cui stava parlando prima Infantino? Io francamente non li vedo, perché anche sul sociale, caro Consigliere, molto probabilmente se andiamo a prendere la partita delle mense, ci rendiamo conto che la partita delle mense è caratterizzata da persone che non hanno neanche gli occhi per piangere. Perché quando non si paga le mense… però la Brusamonti deve smetterla. Allora, Presidente, richiamo formalmente lei, ecco, perché tutte le volte che parla la Soresi,  tutte le volte che parla qualcuno di noi, allora la Brusamonti o ride o parlotta o ci prende in giro, e questo secondo me non va bene. Il discorso, ad esempio, delle rette dell'asilo, di quelli che sono i pagamenti per i costi dell'asilo, ma secondo voi chi è che non paga? Paga chi non può. E  allora se paga chi non può per quale motivo sostanzialmente bisogna andare a gravare con ulteriori interessi e sanzioni? Perché vede, lei prima, Consigliera, ha riso quando la Consigliera Soresi parlava del periodo 2000-2015 e dice basta con questo Covid, il Covid è venuto dopo. Sì, il Covid sarà anche venuto dopo, ma gli interessi continuano a decorrere. Quindi noi stiamo parlando sostanzialmente di questo, perché non è che il Covid ha fatto venire meno gli interessi. Gli interessi continuano a decorrere dal 2015 in su, Covid compreso, sono andati avanti questi interessi. Allora, perché non tenere conto di questo? Non tenere conto della difficoltà oggettiva in cui versano le famiglie? Per quanto riguarda invece le multe, intese ovviamente come multe dalla circolazione stradale, vedete, io penso che la maggior parte di coloro che non hanno pagato non siano neanche piacentini. E a me sarebbe piaciuto oggi sapere quale era l'esatto numero che noi dobbiamo riscuotere non solo in termini, diciamo così, economici, ma in termini di possibilità di riscossione sul territorio. Perché se sono stranieri, ad esempio come dice o ipotizzava prima il consigliere Zandonella, se sono stranieri, guardate che non si vanno più a prendere questi soldi, non si recupereranno più. Purtroppo l'esperienza è questa. Allora, io mi aspettavo oggi di avere davvero qualche elemento che potesse consentirci, indipendentemente dalla valutazione politica, di poter fare una riflessione puntuale. Non è avvenuto in Commissione, ma non è avvenuto neppure oggi. Io avevo chiesto di poter avere questi elementi al vicesindaco. Ci sono stati questi giorni che potevano anche essere utilizzati per fornirceli. Io non ho ricevuto nulla che mi faccia comprendere qualcosa in più rispetto a quello che è stato sollevato in Commissione. E dalla discussione di oggi, soprattutto dagli interventi che hanno fatto i colleghi della maggioranza, devo dire che le perplessità che ci sono, sono sempre maggiori, perché ho sentito tanta ideologia, ma non ho davvero sentito nulla di concreto che mi faccia pensare che il provvedimento proposto dalla Giunta debba essere accolto.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Bene, proseguiamo quindi la discussione generale. Io, ovviamente, mi faccio carico di chiedere a tutti i consiglieri e le consigliere del massimo rispetto, come sempre è stato in questa sala. Non chiedete a me però di fare l'esegesi di un sorriso, perché questo appartiene anche... Certo consigliera, sto dicendo che chiedo a tutta l'Aula di mantenere il rispetto in ogni intervento che viene fatto da qualunque banco di questo Consiglio. Dico solo che l'esegesi di un sorriso ho imparato anche in quest'Aula, che a volte appartiene anche alla dimensione caratteriale. Però massima attenzione e massimo rispetto, questo è quello che ovviamente vale per tutti i consiglieri indipendentemente da dove siedono in quest'aula. Proseguiamo con la discussione generale e do la parola alla consigliera Mazza.</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Mazza: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Dopo l'intervento della consigliera Barbieri, direi che è stato detto gran parte delle cose che andavano replicate. Volevo riallacciarmi anche a quello che ha detto la consigliera Soresi. Allora, innanzitutto per evidenziare, come è già emerso durante la discussione in apertura anche con l'assessore Perini, che non è solo il Governo Meloni a fare le rottamazioni e i condoni, ma i condoni sono ormai fisiologici, ciclici. Tanto è vero che l'ultima, che è stata citata anche dal consigliere Dallanegra, ha parlato della rottamazione ter, quindi il decreto legislativo 119/2018, che ha preso una misura analoga, perché era riferito, anche questo, alle iscrizioni a ruolo di valore inferiore ai 1.000 euro avvenute tra il 2000 e il 2010. Questo per ridurre un attimo la portata e quindi anche il tenore apocalittico che è stato attribuito a questa eventuale rottamazione automatica, sulla quale tornerò. Quindi erano già state cancellate dal 2000 al 2010 per importi analoghi, quindi è presumibile che l'oggetto, erano già state cancellate d'ufficio, di questo nuovo stralcio, riguarderanno pressoché esclusivamente un periodo successivo, che è quello tra il 2011 e il 2015. Detto questo, prima di arrivare alla portata odierna, dubito fortemente anche del valore educativo che si vuole dare a questa eventuale delibera di non adesione, e cioè che possa influenzare i cittadini su ciò che sia giusto o non giusto fare, ammesso che chi non paga le cartelle, ad esempio per le mense, lo faccia - stiamo parlando di importi fino a 1.000 euro - per questioni di principio. Detto questo, è importante ribadire che lo stralcio automatico di cui stiamo parlando, previsto appunto dai commi 227 e 28, per le amministrazioni diverse da quelle statali, vale esclusivamente per le sanzioni e gli interessi, ma lascia integro il capitale che rimane integralmente dovuto unitamente alle spese per la procedura esecutiva e alle spese di notifica. Detto questo, e qui mi riallaccio a quanto già sottolineato dalla consigliera Soresi, non è vero che adottando questa delibera per non aderire allo stralcio automatico, i contribuenti potranno comunque accedere alla rottamazione di cui al comma 231, alle stesse condizioni. Questo perché? Perché, come è stato detto, per accedere, se sarà approvato questo provvedimento, comunque il capitale dovrà essere versato. Quindi non è vero che si può accedere agli stessi benefici di cui al 231 e alle stesse condizioni. Anzi, perché permangono iscritte a ruolo le sanzioni e gli interessi che sono continuate a maturare. E questo crea disparità di trattamento tra i contribuenti, perché lo stesso debito subirà un trattamento diverso a seconda che il Comune creditore avrà deliberato o meno di non aderire allo stralcio che, ribadisco, è solo per sanzioni ed interessi. E, infatti,  la motivazione della delibera, sulla quale siamo chiamati a votare in quest'aula, non fa riferimento ad equità o a evitare trattamenti discriminatori tra cittadini o a ragioni di principio, ma, salvo un'integrazione anche su quello che è emerso, interpretazioni autentiche dei vari quotidiani, o quello che è invece emerso ora, che invece è l'evidente segnale politico di questo provvedimento, infatti la motivazione della delibera ritiene che debba essere evitato lo stralcio automatico per il potenziale impatto negativo che potrebbe produrre sulle risultanze di incasso, leggo testualmente, “</w:t>
      </w:r>
      <w:r>
        <w:rPr>
          <w:rFonts w:cs="Times New Roman" w:ascii="Calibri" w:hAnsi="Calibri" w:asciiTheme="minorHAnsi" w:hAnsiTheme="minorHAnsi"/>
          <w:i/>
          <w:sz w:val="22"/>
          <w:szCs w:val="22"/>
        </w:rPr>
        <w:t>annullando titoli non ancora prescritti fino a neutralizzare ogni possibilità di incasso”</w:t>
      </w:r>
      <w:r>
        <w:rPr>
          <w:rFonts w:cs="Times New Roman" w:ascii="Calibri" w:hAnsi="Calibri" w:asciiTheme="minorHAnsi" w:hAnsiTheme="minorHAnsi"/>
          <w:sz w:val="22"/>
          <w:szCs w:val="22"/>
        </w:rPr>
        <w:t>. Da qui tre considerazioni. Allora, la prima, non si annulla nulla, alcun titolo, perché lo stralcio, come è stato ampiamente ribadito, è limitato agli accessori, non al capitale, e quindi la possibilità di incasso permane integra. Seconda considerazione, se questa è la ratio, ed è evidente che sia la ratio, allora andava espressamente specificato, come è già stato sottolineato anche in Commissione e ribadito dalla consigliera Barbieri, andava specificato l'ammontare complessivo dei crediti iscritti a ruolo e l'impatto dell'eventuale stralcio automatico di cui ai commi 227 e 228, quindi sanzioni e interessi. Peraltro questo è lo schema di delibera consiliare predisposto e raccomandato dalla nota IFEL, che è stata espressamente richiamata anche in delibera. Terza considerazione che discende, sono le stesse osservazioni fatte dai Revisori dei Conti che, in sostanza, ritengono che l'impatto non dovrebbe esserci proprio perché sono crediti ormai prescritti e vetusti. Grazie.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b/>
          <w:sz w:val="22"/>
          <w:szCs w:val="22"/>
        </w:rPr>
        <w:t>Il Presidente:</w:t>
      </w:r>
      <w:r>
        <w:rPr>
          <w:rFonts w:cs="Times New Roman" w:ascii="Calibri" w:hAnsi="Calibri" w:asciiTheme="minorHAnsi" w:hAnsiTheme="minorHAnsi"/>
          <w:sz w:val="22"/>
          <w:szCs w:val="22"/>
        </w:rPr>
        <w:t xml:space="preserv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consigliera  Mazza. Ora la parola alla consigliera Fugazza. Prego, ne ha facoltà.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Fugazza: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Io cerco di tenere la linea razionale che avevo pianificato per il mio intervento, perché se di mancanza di rispetto si tratta a volte le dichiarazioni della collega Soresi e le presunzioni veramente sfiorano la mancanza di rispetto, a mio parere. Poi i colleghi della minoranza insistono tanto sui numeri, ma in realtà questo dibattito sarebbe avvenuto ugualmente nella stessa forma, perché è chiaro che è così, ma è anche sano che sia così. Poi io ho anche un'altra domanda, scusate. Il Governo ha preso questa decisione per i tributi di tipo statale, ma perché non prenderla anche sui tributi di tipo comunale? Perché lanciare la palla alle amministrazioni comunali? Comunque, premetto con un dato di fatto fondamentale, e leggo “</w:t>
      </w:r>
      <w:r>
        <w:rPr>
          <w:rFonts w:cs="Times New Roman" w:ascii="Calibri" w:hAnsi="Calibri" w:asciiTheme="minorHAnsi" w:hAnsiTheme="minorHAnsi"/>
          <w:i/>
          <w:sz w:val="22"/>
          <w:szCs w:val="22"/>
        </w:rPr>
        <w:t>Per i tributi comunali il condono è facoltativo e comunque solo parziale, anche in caso di adesione dell'amministrazione. Il debito iniziale va pagato per intero, così come le somme maturate a titolo di rimborso, spese e le procedure esecutive di notifica cartelli. Non si versano invece le sanzioni agli interessi”</w:t>
      </w:r>
      <w:r>
        <w:rPr>
          <w:rFonts w:cs="Times New Roman" w:ascii="Calibri" w:hAnsi="Calibri" w:asciiTheme="minorHAnsi" w:hAnsiTheme="minorHAnsi"/>
          <w:sz w:val="22"/>
          <w:szCs w:val="22"/>
        </w:rPr>
        <w:t xml:space="preserve">. Quindi, parliamoci chiaro nuovamente. Lo stralcio parziale delle cartelle in questione 1) non libera l'ente riscossione delle Agenzie delle Entrate, perché queste pratiche non vengono del tutto cestinate; 2) non incita il debitore a pagare perché lo stralcio non viene neanche notificato, ma viene in automatico. Infatti, Anci ha dichiarato che lo stralcio parziale delle cartelle di importo fino a 1.000 euro non sembra centrare l'obiettivo di liberare il magazzino dell'Agenzia delle Entrate e Riscossioni dai crediti più vetusti, anche perché non saranno cancellati, ma solo ridotti, senza, peraltro, alcuna comunicazione diretta al debitore. Sono sorte molte questioni in sede di Commissione 1 e anche poco fa, sulle quali vorrei soffermarmi. Alcuni colleghi della minoranza hanno segnalato che avremmo dovuto segnalare e ammettere che questo è un atto politico. Beh, io personalmente dico sì, è vero, questo provvedimento, così come lo propone la maggioranza, e quindi di non stralciare in automatico le cartelle sotto i 1.000 euro, che vanno dal 1.1.2000 al 31.12.2015, ribadisco, va letto in chiave politica. Infatti, sono convinta che questa sia un'occasione che non va sprecata. Quante volte non concludiamo con amarezza che certi comportamenti negativi che teniamo noi italiani sono frutto di impostazioni culturali, trascinate e difficili da sradicare? Prendo come esempio due pratiche che questa amministrazione sta cercando di combattere: le cicche di sigarette gettate a terra e la mancata pulizia dei bisogni dei nostri cani. Sono paragoni su due piani molto diversi, lo so, ma comunque frutto di retaggi culturali. Oggi abbiamo davanti la possibilità di lanciare un segnale, di fare dei passi verso lo sradicamento del fenomeno culturale per il quale alcuni decidono di non pagare perché: tanto non do altri soldi allo Stato, perché tanto tra qualche anno emanano un condono. Questo è un atteggiamento vile, anche nei confronti della maggior parte dei cittadini, che diligentemente adempia i propri obblighi di contribuzione. In Commissione si è utilizzato il termine discriminazione da parte della minoranza e io oggi ribadisco che pur essendo forse un termine esagerato per questa tematica, se discriminazione si trattasse sarebbe nei confronti di chi provvede a pagare nei tempi previsti dalla legge. Adesso vorrei anche dedicare qualche minuto alla citata differenza tra debitore in difficoltà ed evasore. Certo, probabilmente tra i tanti che hanno deliberatamente deciso di non pagare c'è effettivamente qualche cittadino che al momento della notifica di pagamento tra il 2000 e il 2015 ha avuto o ha problemi addirittura di natura economico-finanziaria. Infatti, come ha citato l'assessore Perini, ci sono degli strumenti per permettere di rientrare dai propri debiti con maggiore flessibilità. 1) piano rottamazione con la possibilità di stabilire fino a 18 rate, che si è detto già parecchie volte. 2) procedimenti per sovraindebitamento che, tra l'altro, la manovra 2023 contempla l'accesso al piano rateizzazione anche da parte di chi usufruisce di questa fattispecie. In Commissione il consigliere Domeneghetti ha dichiarato come critica che però ci vorrebbe un comportamento attivo entro il 30 aprile per accedere al piano rottamazione. Certo, è correttissimo. Infatti, effettivamente, si richiede un comportamento attivo che dimostri la volontà di rientrare dal proprio debito, cosa che personalmente trovo lodevole. Ricordo che con lo stralcio automatico non si notifica la persona, quindi si rischia comunque di avere un carico, una somma sì stralciata, ma che a questo punto si dovrà pagare per intero perché si va oltre il termine di accesso al piano rottamazione. Quindi io invito tutti a rifletterci su perché Piacenza è l'opportunità di dare un esempio di civiltà, rispettando sia chi ha pagato per tempo sia chi è attualmente in difficoltà. Quindi non è fuffa se usiamo questo provvedimento per inviare un segnale, perché no, politico, civico, etico, chiamatelo come preferite. Grazie. </w:t>
        <w:br/>
        <w:br/>
      </w:r>
      <w:r>
        <w:rPr>
          <w:rFonts w:cs="Times New Roman" w:ascii="Calibri" w:hAnsi="Calibri" w:asciiTheme="minorHAnsi" w:hAnsiTheme="minorHAnsi"/>
          <w:b/>
          <w:sz w:val="22"/>
          <w:szCs w:val="22"/>
        </w:rPr>
        <w:t>Il Presidente:</w:t>
      </w:r>
      <w:r>
        <w:rPr>
          <w:rFonts w:cs="Times New Roman" w:ascii="Calibri" w:hAnsi="Calibri" w:asciiTheme="minorHAnsi" w:hAnsiTheme="minorHAnsi"/>
          <w:sz w:val="22"/>
          <w:szCs w:val="22"/>
        </w:rPr>
        <w:t xml:space="preserv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consigliera  Fugazza. Ora la parola alla consigliera Caterina Pagani.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Pagani: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Anch'io volevo fare alcune considerazioni su questo provvedimento su cui siamo chiamate a deliberare. Credo che siamo tutti d'accordo sul fatto che gli importi in gioco non sono rilevanti, sono stati presentati dall'assessore Perini in sede di Commissione qualche giorno fa, ma se fossero stati la metà, il doppio, saremmo qui a fare esattamente le stesse considerazioni. Sono importi che sono difficilmente esigibili, lo sono stati a lungo, li consideriamo perduti. Quindi è chiaro che la considerazione che facciamo è di tipo politico, civico, se volete, cioè che rapporti dà questa amministrazione rispetto ai cittadini e che messaggio dà tramite questo provvedimento. A questo punto sollevo invece un dato che l'assessore Perini ha discusso durante la Commissione 1, che ha portato a conoscenza di tutti, ho preso alcuni appunti, dei ruoli attivi, cioè stiamo parlando di 9 milioni e 700 mila euro circa. Circa 9 milioni sono relativi a contravvenzioni, quindi di questi 9 milioni la parte esigibile è circa 2 milioni, mentre tutto quello che riguarda invece la contribuzione, le tasse, le mense, la parte stralciabile è circa 150 mila euro. Quindi la sproporzione è di questo tipo. Quindi stiamo parlando grossomodo di un corpo di contravvenzioni non pagate per 15 anni. Questo secondo me deve essere abbastanza orientativo sulla decisione che prendiamo, che è una decisione che indica la strada che vogliamo dare e indicare anche per gli altri cittadini. La consigliera Soresi parla di una possibile ingiustizia tra i cittadini di Piacenza e i cittadini di Lucca. Io credo che questa amministrazione debba assicurare prima di tutto l'equità all'interno dei cittadini della città. Quello che riguarda i cittadini di Lucca e altre amministrazioni rientra nella capacità e nella discrezionalità dei Comuni o di provvedimenti presi a livello nazionale. Secondo me è abbastanza irrilevante qui anche la discussione sulle condizioni economiche di disagio di chi non ha pagato, perché stiamo parlando di sanzioni, e non perché è irrilevante che i cittadini siano in situazione di disagio, ma perché gli strumenti per affrontare questo disagio e dare sollievo sono altri. Mi chiedo in quale universo parallelo abbiamo deciso che le pene sono commisurate alla condizione sociale e economica di chi commette un'infrazione. Allora, se questo è un criterio che ci vogliamo dare ce lo dobbiamo dare a monte, non nel momento in cui questa cosa si trascina con un braccio di ferro per 15 anni. Quindi se c'è una rilevanza della condizione economica va considerata prima. A questo punto invece diventa davvero secondo me un criterio di giustizia rispetto a chi, e noi non ci siamo chiesti con che difficoltà sono state pagate invece le contravvenzioni da chi ha pagato, magari ci sono cittadini che hanno fatto fatica, che hanno pagato anche magari sanzioni e interessi ravvedendosi, che so, due anni dopo e rinunciando ad altre cose, privandosi di qualcosa. Siccome tutto questo non l'abbiamo potuto considerare, non l'abbiamo considerato, non lo possiamo considerare neanche adesso nei confronti di chi riceverebbe un vantaggio di stralcio di alcune delle somme dovute. Quindi il messaggio che vogliamo dare ai cittadini è di equità rispetto a questo sforzo iniziale o di dire se uno tira il braccio di ferro con l'amministrazione lungo abbastanza, 20 anni, ecco alla fine vinci tu, vinci perché non hai pagato e hai avuto la forza di estenuare l'amministrazione e gli enti preposti alla riscossione. Un'altra considerazione che volevo fare è che molte di queste infrazioni hanno a loro volta causato un disagio, se non un danno, a qualche cittadino: chi parcheggia sulle strisce, chi parcheggia sulle ciclabili, chi prende il posto di parcheggio di un disabile. Ecco, la contravvenzione è il povero mezzo che l'amministrazione ha per compensare un disagio e creare un deterrente rispetto a questi comportamenti non corretti. E poi le sanzioni e gli interessi sono quello strumento che forzano un po' a pagare nei termini dovuti. Nel togliere qualcuno di questi strumenti stiamo dicendo a chi ha subito quel disagio inizialmente che non ce ne frega fino in fondo, perché poi si abbassa la guardia e si manda tutto in predicato. Ecco, per me la risposta a questa delibera, al di là della correttezza amministrativa della delibera assunta che, avendo avuto il parere favorevole degli uffici, io mi rimetto a questo e confido che sia completa, però, ecco, su questi messaggi che vogliamo trasmettere ai cittadini su il rispetto delle regole, che mi sembrava fosse un tema caro a molti rappresentanti di questa opposizione, però evidentemente dipende dal contesto, secondo me dovrebbe essere invece che il rispetto delle regole e i segnali che l'amministrazione dà rispetto a questo tema deve essere costante e continuo. E questo provvedimento va esattamente in quella direzione.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b/>
          <w:sz w:val="22"/>
          <w:szCs w:val="22"/>
        </w:rPr>
        <w:t>Il Presidente:</w:t>
      </w:r>
      <w:r>
        <w:rPr>
          <w:rFonts w:cs="Times New Roman" w:ascii="Calibri" w:hAnsi="Calibri" w:asciiTheme="minorHAnsi" w:hAnsiTheme="minorHAnsi"/>
          <w:sz w:val="22"/>
          <w:szCs w:val="22"/>
        </w:rPr>
        <w:t xml:space="preserv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consigliera  Pagani. Consigliera Soresi, per fatto personale?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Soresi: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Sì, fatto personale. Ora, mi spiace che non ci sia la consigliera Brusamonti, ho visto che si era prenotata e ero curiosa di sapere cosa volesse dire, ma ha tolto la prenotazione. Mi riferisco a quello che ha detto invece la consigliera Fugazza, manco di rispetto in determinati momenti, secondo lei, ma mi è dispiaciuto sentirlo. Non mi sembra, o meglio non personalmente, non credo di aver mancato di rispetto a nessuno personalmente. Penso che la mia fosse una critica politica. Dire che il PD a volte difende l'illegalità è una critica politica. Ridere, fare faccette quando qualcuno che non la pensa uguale parla, è mancanza di rispetto. Penso che la differenza sia questa. Tutto lì. Grazie, Presidente.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Proseguiamo la discussione generale. Ora la parola alla consigliera Sgorbati Federica. Prego. </w:t>
      </w:r>
    </w:p>
    <w:p>
      <w:pPr>
        <w:pStyle w:val="PlainText"/>
        <w:jc w:val="both"/>
        <w:rPr>
          <w:rFonts w:ascii="Calibri" w:hAnsi="Calibri" w:cs="Times New Roman" w:asciiTheme="minorHAnsi" w:hAnsiTheme="minorHAnsi"/>
          <w:b/>
          <w:b/>
          <w:sz w:val="22"/>
          <w:szCs w:val="22"/>
        </w:rPr>
      </w:pPr>
      <w:r>
        <w:rPr>
          <w:rFonts w:cs="Times New Roman" w:ascii="Calibri" w:hAnsi="Calibri"/>
          <w:b/>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Sgorbati: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È già stato detto molto. Oggi questa misura inserita nella legge di bilancio del Governo la vedo come un'opportunità. Un'opportunità a sostegno dei cittadini, un segnale e una mano tesa. Gli importi sono bassi, i debiti, parliamo di debiti, l'abbiamo detto ripetutamente, parliamo di debiti, non debiti recenti, perché dal 2000 al 2015 parliamo di debiti piuttosto vecchi. Può essere un modo per dare una mano alle famiglie in difficoltà ma, in generale, a tutte le famiglie. Famiglie che, immaginiamo, quando questi debiti sono stati contratti, probabilmente è l'accenno appunto al periodo Covid che viene fatto, erano anti-Covid. Diciamo che il Covid e l'aumento delle materie prime, quindi i costi, le bollette, non hanno sicuramente aiutato una situazione di economia familiare generalmente intesa. Ecco, quindi ho sentito alcuni interventi dove di fatto si è criticato il Governo perché con questa rottamazione vogliono favorire i furbetti, si vuole premiare l'evasione, però non ho sentito accennare al fatto che nella legge di bilancio sono state  previste 3.900 assunzioni per funzionari da mettere all'Agenzia delle Entrate. Quindi io rimando al mittente queste accuse. Per quanto riguarda i dati, i dati sì, l'abbiamo detto in Commissione, anch'io mi sarei aspettata all'interno della proposta di delibera dei dati che avrebbero potuto fare meglio comprendere la situazione. Dati che poi sono stati comunque snocciolati, in qualche modo come definiti macroaggregati, perché effettivamente il tempo a disposizione per cercare di capire e di snocciolare meglio i dati effettivamente è stato poco. Però in seconda battuta l'assessore Perini ha detto che, faccio l'esempio delle mense, abbiamo un valore complessivo di 819.000 euro, di cui 777 di capitale, 51.000 di interessi. Bene, come ha detto giustamente la consigliera Barbieri, di queste posizioni abbiamo la fotografia chiara e nitida delle famiglie che non hanno pagato, perché per le mense è necessario che la famiglia invii l'ISEE, e l'ISEE sappiamo essere la fotografia della famiglia. Se non abbiamo l'ISEE è perché non avendo mandato l'ISEE appartengono alla fascia più alta e quindi a una fascia alta economicamente parlando. Io in Commissione non sono intervenuta volutamente, perché volevo cercare di capire le motivazioni della Giunta, che ha indicato nella proposta di delibera una motivazione, cioè sostanzialmente dice: non aderisco perché l'adesione potrebbe provocare un potenziale impatto negativo che potrebbe produrre sulle risultanze di incasso annullando titoli non ancora prescritti. Salvo poi leggere, è già stato detto, la faccio breve, nella relazione dei Revisori, che la proposta di delibera non dovrebbe potenzialmente comportare effetti economici di cui tener conto. Quindi è esattamente il contrario di quello che è scritto in proposta di delibera. In Commissione oggi ho sentito parlare, bene, cosa che non ho sentito in Commissione, oggi ho sentito parlare di scelta politica. Che ci sta. Ci sta. Allora a questo punto dico: ok, però diciamolo, è una scelta politica, non è quello che c'è scritto nella proposta di delibera. Sia in Commissione che oggi ho sentito parlare di disparità tra cittadini se si aderisce allo stralcio. Io in Commissione mi mordevo la lingua perché ormai c'era una capigruppo che doveva riunirsi poco dopo. Erano già intervenuti praticamente tutti i miei colleghi, sono stata zitta. Però scusate, parlate di disparità, di equità, e voi siete gli stessi che quattro mesi fa in questo Consiglio Comunale avete portato e votato, ve lo siete votati voi, un abbonamento gratuito a tutti indipendentemente dall'ISEE. Cioè l'equità! Ma non possiamo tagliare l'equità sulla base… l'equità non è un vestito di un sarto che io taglio in base a come mi fa comodo. Quella lì è equità? E’  equità che uno di 69 anni con un ISEE  basso possa salire su un pullman e si debba pagare l'abbonamento, e vicino c'è uno di 70 anni con una dichiarazione dei redditi di 100.000 euro che ha un abbonamento gratuito? E poi sento dire oggi “per rispetto del nostro Comune”, ma la cassa è la medesima, i soldi li prendiamo da lì eh. E li prendiamo per pagare l'abbonamento a uno che magari ha una dichiarazione dei redditi di 100.000 euro. Quindi io davvero chiedo, usiamo certe parole, usiamo l'equità, usiamo la democrazia, anche la democrazia, parliamo di democrazia, poi ci chiedo un appuntamento  un Comitato di cittadini e il Comitato è obbligato a scrivere a un Consiglio Comunale per essere ricevuto, salvo poi sentire dichiarazioni del tipo “io vi ricevo ma tanto ho già deciso”. Quella lì è la democrazia? Quella lì è l'equità? Ma parliamo di concetti completamente diversi. Io e voi abbiamo concetti completamente diversi. Grazie Presidente.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b/>
          <w:sz w:val="22"/>
          <w:szCs w:val="22"/>
        </w:rPr>
        <w:t>Il Presidente:</w:t>
      </w:r>
      <w:r>
        <w:rPr>
          <w:rFonts w:cs="Times New Roman" w:ascii="Calibri" w:hAnsi="Calibri" w:asciiTheme="minorHAnsi" w:hAnsiTheme="minorHAnsi"/>
          <w:sz w:val="22"/>
          <w:szCs w:val="22"/>
        </w:rPr>
        <w:t xml:space="preserv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consigliera  Sgorbati. Ora la parola al Consigliere Fossati. Prego, ne ha facoltà.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Fossati: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Allora, parto dal fondo. Diciamo che con questo provvedimento noi vogliamo in qualche modo disincentivare comportamenti che contrastano col principio di equità. Vogliamo invece incentivare comportamenti virtuosi nei confronti dei cittadini che si impegnano tutt'oggi e con fatica vanno ad adempiere ai loro doveri e pagano le tasse. Il collega Infantino ha detto prima di me che per il Comune di Piacenza stiamo parlando comunque di un impatto che ha poca cosa, però è una questione anche di principio in questo caso. Noi, come altri Comuni più grandi, Milano, Bologna, Firenze e Roma, hanno deciso di opporsi a questo stralcio, perché sono atti irresponsabili, secondo noi. Non è corretto infatti mettere sullo stesso piano chi le tasse le ha sempre pagate e chi in qualche modo, magari non tutti ovviamente, però ha fatto il furbo. Vogliamo comunque con il nostro provvedimento, come già detto, disincentivare quella che è l'infedeltà fiscale che crea soltanto disparità fra i cittadini. D'altro canto, lo ha detto prima anche il Vicesindaco Perini, è possibile per il cittadino in ogni caso ottenere lo stesso risultato grazie a dei meccanismi della legge, in particolar modo con l'istanza di annullamento della cartella attraverso la definizione agevolata per quei carichi che vanno dall'1.1.2020 al 30-622, richiedendolo direttamente all'Agenzia delle Entrate e Riscossione. In Commissione avevo già fatto un intervento in qualche modo che diceva che il Governo va a buttare la croce addosso ai Comuni, scarica le responsabilità sui Comuni. Questo lo confermo, ma posso anche dire che in Italia i condoni, le pace fiscali e rottamazioni sono provvedimenti strutturali quasi, perché ogni tot periodo di tempo ne troviamo uno. Sono andato a fare una breve ricerca, ho visto che nel 2015 è stato quello del Ministro Padoan, la voluntary disclosure con l'autodenuncia dell'evasore che, avendo commesso un rato, poteva pagare imposte e interessi e risparmiava sulle sanzioni. Poi altri condoni, anche fatti dal Centro-sinistra, quello del Governo Renzi, quello del Governo Gentiloni e, poi, quello del Governo Draghi, che ha rottamato le cartelle dal 2000 al 2010 con il fatto che si prevedeva che lo potevano fare chi non aveva reddito superiore ai 30.000 euro. Quindi in questo caso c'era stata una misura favorevole ai ceti sociali meno abbienti. Comunque, passando ai giorni nostri, sulla relazione tecnica della legge di bilancio, si dice che l'annullamento di queste cartelle sotto i 1000 euro vale da solo 730 milioni di mancati incassi, che lo Stato rinuncia quindi ad incassare, a pretendere. Quindi sono comportamenti, condoni, paci fiscali, come ho già detto, che sarebbero soltanto da utilizzare in casi eccezionali, non ogni tot periodo di tempo, e invece diventano in qualche modo la regola, come detto, senza distinzioni politiche. Ho fatto anche una breve ricerca sulla stampa locale, attraverso gli uffici, di un atto che venne presentato da un'interrogazione, la fattispecie, presentata dal consigliere Giulia Piroli, del Partito Democratico. Era il 2018, quindi con amministrazione Barbieri. La consigliera diceva, in premessa, che la legge di bilancio 2019 prevedeva una pace fiscale, quindi stralcio debiti sempre fino a 1.000 euro, però dal periodo 2000-2010. La consigliera Piroli chiedeva quindi, in sintesi, oltre all'andamento dell'attività di riscossione dei tributi locali, e quali importi erano stati recuperati fino a quel periodo, anche, cosa più rilevante che ci interessa, qualora la facoltà fosse lasciata in capo ai Comuni, se il Comune di Piacenza avesse intenzione di aderire allo stralcio. L'assessore Passoni, l'allora assessore al bilancio Passoni, rispose in maniera puntuale, dicendo che qualora ci fosse stata la possibilità, non c'era una volontà specifica di aderire al condono, continuando quella che era la strada intrapresa con avvisi bonari, accertamenti e riscossione coattiva. Si parlava già di ICA, perché nel 2016 il Comune di Piacenza riscuote tramite la società, mediante ingiunzioni. Comunque, dal 2016 al 2018, il Comune recuperò coattivamente la cifra di 4 milioni 463 mila euro. Successivamente a questa interrogazione il Comune di Piacenza non aderì alla pace fiscale perché non deliberò. È un meccanismo diverso da oggi. Oggi per non aderire c'è da fare una delibera, mentre nel 2019 non dovevi deliberare se non aderivi allo stralcio, quindi è l'opposto sostanzialmente. Infatti la legge di bilancio attuale, quella del 29-12-2022, dice all'articolo 1, comma 229, che gli enti creditori possono stabilire di non applicare le disposizioni con provvedimento, quindi delibera, da adottarsi entro il 31-01-2023. In soldoni, lo ripeto perché l'ho già detto in apertura di intervento, si va a scaricare la responsabilità addosso ai Comuni. Come Partito Democratico poi, in conclusione, volevo dire che questo provvedimento non porterà benefici più dal punto di vista del principio, perché i cittadini intenzionati a saldare le cartelle hanno già diversi strumenti a disposizione. In più, con una nuova rottamazione, il rischio è quello che passi il messaggio secondo cui è più conveniente non pagare e aspettare ulteriori sanatorie rispetto all'ultima, quindi si ripetono in maniera ciclica. Un altro passaggio è che l'amministrazione Dosi fece un piano trinale di recupero evasione, scusate se faccio un po' di divagazioni. L'amministrazione Barbieri andò avanti in quel solco, cioè non fece un vero e proprio piano, ma comunque proseguì su quello che era l'indirizzo, comunque, di non aderire alla pace fiscale. Ecco, quello che stiamo facendo noi adesso. Un orientamento politico il nostro, che è molto chiaro, quindi non si stralcia per equità e per rispetto di chi ha pagato. Tant'è che molta parte poi di questi ruoli sono, come detto, multe non pagate. Ci sono alcune considerazioni finali che volevo fare, più di carattere generale, la partita dal direttore dell'Agenzia delle Entrate, Ernesto Maria Ruffini, che parla per ogni 10 miliardi di euro di cartelle che si riescono a riscuotere, 80 miliardi vengono affidati all'Agenzia di Riscossione. Quindi non c'è rottamazione in qualche modo che tenga, c'è un'evasione diffusa, che è intorno ai 106 milioni di euro l'anno, quindi che fa male alle casse pubbliche. Bisogna comunque alla fine ridurre questa propensione, semplificando le norme, sia abbassando le tasse, ovviamente sono cose banali, ma non fa male ripeterle, incrociando le banche dati, e senza trascurare appunto che sanatorie ricorrenti non fanno bene, sono uno schiaffo per i contribuenti onesti e un incentivo in qualche modo ad evadere. Cioè la responsabilità di chi governa in qualche modo, di promuovere l'equità e giustizia sociale  è di incentivare comportamenti virtuosi. Non certo, come ha detto la Soresi, appunto che ha citato il Partito Democratico come un partito che in qualche modo promuove l'illegalità. Ho concluso. Grazie Presidente.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consigliere  Fossati. Ha chiesto la parola la consigliera Brusamonti per fatto personale, immagino?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Brusamonti: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Intanto volevo scusarmi perché prima sono dovuta uscire, ho un problema personale e  familiare e sono uscita un attimo a  rispondere a una telefonata. Ma quello che volevo ripetere è che noi non siamo assolutamente contrari ad aiutare il cittadino, perché aiutare il cittadino è la nostra volontà. Ciò non significa che aderire allo stralcio sia la cosa corretta. Nel senso che ci vuole una volontà dei cittadini a pagare e comunque per i servizi da loro richiesti. Quindi, come ci siamo detti prima, dal 2000 al 2015...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Ho chiesto, è un intervento per fatto personale?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Brusamonti: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Sì.</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Ha tempo, come tutti,  e come è già successo in quest'aula, tre minuti per illustrarlo, e  poi vediamo se è fatto personale. Prego, prosegua.</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Brusamonti: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E’ il secondo intervento. Comunque quando sono uscita mi hanno detto è stato richiamato il tuo intervento.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Quindi non è fatto personale? E’ il secondo intervento di cinque minuti?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Brusamonti: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Va bene, se non..</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No, no, chiedo. È facoltà dei consiglieri poter utilizzare tutte le possibilità consentite dal regolamento.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Brusamonti: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Secondo intervento per fatto personale. </w:t>
      </w:r>
    </w:p>
    <w:p>
      <w:pPr>
        <w:pStyle w:val="PlainText"/>
        <w:jc w:val="both"/>
        <w:rPr>
          <w:rFonts w:ascii="Calibri" w:hAnsi="Calibri" w:cs="Times New Roman" w:asciiTheme="minorHAnsi" w:hAnsiTheme="minorHAnsi"/>
          <w:b/>
          <w:b/>
          <w:sz w:val="22"/>
          <w:szCs w:val="22"/>
        </w:rPr>
      </w:pPr>
      <w:r>
        <w:rPr>
          <w:rFonts w:cs="Times New Roman" w:ascii="Calibri" w:hAnsi="Calibri"/>
          <w:b/>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Allora, secondo intervento, prego.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Brusamonti: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Secondo intervento per fatto personale.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Sì, come tutti gli atti, è dieci il primo, cinque il secondo e le dichiarazioni di voto. Come per ogni atto, come abbiamo sempre fatto, cumulabili nel caso. Quindi proseguiamo, allora. Non è fatto personale, non è risposta per fatto personale, è  il secondo intervento. Prego, consigliera.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Brusamonti: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Quello che volevo solo ribadire è che, siccome viene continuamente citato questa non volontà di aiutare il cittadino, la volontà di aiutare il cittadino esiste. Esiste, esiste una rottamazione. Se lo stralcio fosse stato sostenuto dal nostro Governo, lo avrebbe imposto anche a livello comunale, cosa che non è stata fatta. Per le persone che hanno particolari difficoltà per pagare mense e altri servizi esistono percorsi dedicati, esistono ISEE, esistono tariffe dedicate. Detto questo, penso che sia nella volontà delle persone di pagare per quanto hanno richiesto. Quindi, anche per non colpire cittadini onesti e non creare disuguaglianze, ci sembra corretto che le persone con le dovute agevolazioni debbano pagare per i servizi richiesti o per le molte prese o per quanto gli sia accaduto tra il 2000 e il 2015.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sz w:val="22"/>
          <w:szCs w:val="22"/>
        </w:rPr>
        <w:t xml:space="preserve">Grazie. E ora la parola al consigliere Cugini. Se me lo consente, consigliere, tocca sempre a lei, quando devo fare delle precisazioni, me ne scuso, e se posso sorrido perché succede sempre così, veramente me ne scuso, però visto che è nato questo dubbio, ho chiesto anche al Segretario Generale e agli Uffici, è esattamente come accade normalmente su qualunque atto, c'è la possibilità di fare il primo intervento di dieci minuti, un secondo intervento di cinque e poi, chi vuole ovviamente intervenire per fatto personale, come è già accaduto. Ma come abbiamo sempre fatto, è la prassi che abbiamo sempre seguito per tutti gli atti e le delibere. Quindi prego, consigliere Cugini. </w:t>
        <w:br/>
        <w:br/>
      </w:r>
      <w:r>
        <w:rPr>
          <w:rFonts w:cs="Times New Roman" w:ascii="Calibri" w:hAnsi="Calibri" w:asciiTheme="minorHAnsi" w:hAnsiTheme="minorHAnsi"/>
          <w:b/>
          <w:sz w:val="22"/>
          <w:szCs w:val="22"/>
        </w:rPr>
        <w:t>Consigliere Cugini: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Credo che userò meno del tempo che ho, di solito insisto per entrare nel dettaglio del merito delle cose, stavolta cercherò invece di essere più sintetico, se non altro per dare una conferma e una spiegazione della sintesi estrema che ho fatto in Commissione, quando ho detto, e lo ribadisco oggi, che questo provvedimento deriva da un provvedimento fuffa, questa parola ho usato, del Governo, dal quale necessariamente discende un provvedimento altrettanto fuffa della Giunta Comunale. Perché stiamo parlando sostanzialmente del nulla. Un po' perché stiamo parlando di importi che coprono un arco temporale nel quale non sono stati versati, che di suo dice che non verranno versati neanche dopo. Un po' perché tutto diventa una questione politica rispetto, ancora una volta, poi a scelte che il Governo fa ma che alla fine lascia nelle competenze e nelle disponibilità dell'ente locale, che poi se deve creare malumore o comunque prendere posizioni nei confronti dei cittadini è sempre meglio che lo faccia l'ente locale, perché il Governo, e questo prescinde dai colori dei governi, cerca di star fuori da queste cose. Come ho detto in Commissione però, ho posto appunto la premessa, un po' colorita, ma che secondo me riassume molto bene quello di cui stiamo parlando oggi, dedicando peraltro molto tempo. Noi comunque, se dobbiamo fare una scelta, parlo come Alternativa per Piacenza, è evidente che è una scelta che, da un punto di vista valoriale, sposa la posizione che è stata assunta dalla Giunta e fatta propria dalla maggioranza. Ma anche per il semplice fatto che qui continuiamo a dire, e in molti casi sarà anche vero, parliamo di cifre basse e quindi non si parla di grandi evasori per cui spesso si parla di gente che sta male, però noi abbiamo un impianto in cui ci sono i servizi sociali, cioè a livello locale e anche sul piano nazionale, cioè tutto il nostro sistema è basato sul fatto che, con tutti i difetti, con tutti i limiti, con tutte le cose che andrebbero riviste, chi ha bisogno, viva Dio, in Italia ha qualche possibilità di rivolgersi al proprio presidio territoriale più prossimo per chiedere aiuti. Questo è chiaro, se è un grande evasore è un altro discorso, ma se è un piccolo evasore che non aveva i soldi per pagare mille euro, ci sono altri strumenti che possono accorrere in aiuto di questa persona. È fin banale quello che sto dicendo, quindi mi sembra veramente che stiamo facendo dei ragionamenti, ma lo dico nel massimo rispetto del dibattito politico. Però, guardate, lo dico per me, per quello che voglio usare meno tempo di quello che ho, siccome critico fortissimamente, l'ho sempre fatto e lo farò anche in futuro, tutte le volte che si dice che stiamo perdendo tempo, qua dentro se ci si impegna a fare le cose il tempo non si perde, però se c'è una volta in cui mi sento che forse stiamo dedicando più tempo del dovuto a una questione, è proprio questa qui. Perché il principio per cui, stante che nello Stato italiano e soprattutto ai livelli locali ci sono possibilità di aiutare o quantomeno di valutare le singole situazioni di chi ha dei problemi, allora un evasore è un evasore. Se devi dei soldi, è giusto che quantomeno, posto di fronte a questa scelta, un ente locale ti dica: eh no, caro, io questa riga non ce la tiro su, perché se tiro su questa riga - è già stato detto e chiudo il mio intervento - se io tiro questa riga su questa voce, a te faccio un favore magari piccolo, perché comunque stiamo parlando di somme piccole e magari stiamo anche parlando di somme, questa è una cosa che non è mai uscita, visto l'arco temporale, magari stiamo parlando di somme che quindici anni fa chi non le ha pagate era in difficoltà, aveva problemi a pagarle. Magari oggi questa persona potrebbe pagare anche quelle di qualcun altro, perché poi nella vita, per fortuna, non sempre le situazioni peggiorano, a volte migliorano anche. Quindi, in una situazione così, io magari avvantaggio se tiro la riga lì, ma sto dando un messaggio pessimo, pessimo, a chi, facendo fatica, si è sempre impegnato a pagare, ma non solo si è impegnato a pagare, si è impegnato anche a diffondere nel suo piccolo, a suo figlio, a chi incontra per strada e prende dei nomi in cambio, a diffondere i messaggi che le regole si rispettino, che siano le tasse come stiamo parlando oggi, o che sia, così lo dico, lancio qua la cosa, o che sia perché ti viene la voglia, ormai da quasi anziano, di dire con dei ragazzotti che stanno facendo i deficienti su dei giochi che sono destinati ai bambini disabili, e sono ragazzotti che sono usciti dal liceo e di conseguenza hanno un peso che è quello che è, perché sono, peraltro, nel pieno dell'età, e solo a fargli presente che le leggi si rispettano, le regole, non c'è bisogno che ci sia il Vigile lì per capire che su quel gioco, che evidentemente è fatto per dei ragazzi con dei bisogni particolari, non è il caso che in tre ci andate su a fare i deficienti, ti prendi degli insulti, che io facevo anche fatica a pensarli quando avevo la stessa età. Ecco, questi sono i messaggi che pezzettino alla volta noi stiamo smontando. Cioè, queste sono le abitudini, i valori, la buona educazione che pezzettino alla volta stiamo smontando, sdoganando di volta in volta la possibilità di essere furbi. Vale per le tasse, vale per tutte le altre robe. Come mi ha sempre detto un amico, il problema nostro è che mentre all'estero ciò che è pubblico è considerato di tutti, da noi in Italia il problema è che ciò che è pubblico è considerato di nessuno. Vale per tutto, però è giusto che un ente locale dia anche un messaggio in controtendenza. Se non cominciamo, non arriveremo mai ad avere qualche risultato. Grazie.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 </w:t>
      </w:r>
      <w:r>
        <w:rPr>
          <w:rFonts w:cs="Times New Roman" w:ascii="Calibri" w:hAnsi="Calibri" w:asciiTheme="minorHAnsi" w:hAnsiTheme="minorHAnsi"/>
          <w:sz w:val="22"/>
          <w:szCs w:val="22"/>
        </w:rPr>
        <w:br/>
      </w:r>
      <w:r>
        <w:rPr>
          <w:rFonts w:cs="Times New Roman" w:ascii="Calibri" w:hAnsi="Calibri" w:asciiTheme="minorHAnsi" w:hAnsiTheme="minorHAnsi"/>
          <w:b/>
          <w:sz w:val="22"/>
          <w:szCs w:val="22"/>
        </w:rPr>
        <w:t>Il Presidente:</w:t>
      </w:r>
      <w:r>
        <w:rPr>
          <w:rFonts w:cs="Times New Roman" w:ascii="Calibri" w:hAnsi="Calibri" w:asciiTheme="minorHAnsi" w:hAnsiTheme="minorHAnsi"/>
          <w:sz w:val="22"/>
          <w:szCs w:val="22"/>
        </w:rPr>
        <w:t xml:space="preserv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consigliere  Cugini. Ora la parola al consigliere Domeneghetti.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Domeneghetti: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Ma in apertura il collega Dallanegra ha fatto riferimento a delle dichiarazioni che avevo fatto alla stampa 15 giorni fa, e ho visto che si è soffermato su dei refusi senza magari voler cogliere quello che era lo spirito invece delle mie dichiarazioni. Perché come spesso ci ricorda il consigliere Cugini, noi qui facciamo politica, cioè non andiamo a cacciarci in tecnicismi che spettano invece ai tecnici. Allora lo spirito del mio intervento era un altro e sono sicuro che alla fine lo coglierà. Io mi associo a quanto ha detto la collega Sgorbati, cioè sul fatto che abbiamo sentito ricorrere i termini equità, giustizia, disparità. Ma perché non l'avete scritto in delibera? Invece di andare a scrivere delle motivazioni tecniche insussistenti, dovevate scriverlo in delibera perché almeno avevamo contezza di quello che volevate veramente fare. Perché, guardate, chi paga in ritardo magari ha oggettive difficoltà nel farlo, soprattutto per quello che abbiamo vissuto negli ultimi anni. Perché, guardate, un debito è un debito,  che sia del 2015 o del 2020 quello lo devo pagare. E magari adesso non lo posso fare. Non potevo prima, non posso neanche adesso. Ma allora io mi chiedo: il sindaco pensa veramente che uno sconto su sanzioni e interessi, che poi abbiamo visto che a Piacenza si parla solo principalmente di interessi, perché parliamo di violazioni del Codice della Strada, possa incentivare a non pagare multe in futuro? Cioè, secondo me, qual è il vantaggio? Non lo capisco io. Quale sarebbe il vantaggio? Pagare dopo nella speranza che non pagherò gli interessi? Ma io, francamente, non lo capisco. Semmai lo sconto, invece, incentiva a pagare no, le vecchie multe, magari questa è l'occasione per farlo. Perché oggi ho ancora sentito confondere, come in Commissione, l'evasore con il contribuente in difficoltà. Il cittadino è in difficoltà, è consapevole degli impegni che ha assunto, però non riesce a farvi fronte. L'evasore, invece, si sottrae intenzionalmente al tributo. Quindi chi è l'evasore? L'evasore è quello che non fa la denuncia per la Tari. L'evasore è quello che intesta la casa di campagna alla moglie facendogli prendere la residenza per non pagare l'Imu. Questa è l'evasione. L'evasione è la targa straniera, chi circola consapevolmente con la targa straniera perché non vuole pagare le multe. Questi sono evasori. Ma nulla hanno a che vedere con il contribuente, invece, in difficoltà, che non vuole certo farsi pignorare il divano, come ho detto in Commissione, per una multa arretrata. Questo, almeno io non ne conosco di persone che vanno fino a questo punto. Cioè se arrivano a quel punto è perché non possono pagare. Veda, consigliere Infantino, lo stesso direttore dell'Agenzia delle Entrate Ruffini, sulle colonne del Sole 24 ore, non so se ieri o sabato, ha dichiarato che la tregua fiscale e la lotta all'evasione viaggiano su binari completamente diversi. Una cosa è consentire ai contribuenti, che hanno già ricevuto una contestazione, di regolare la propria posizione con un pagamento nella misura fissata dal legislatore. Un'altra cosa, invece, è l'ordinaria attività di accertamento, di controllo e di contrasto all'evasione che l'Agenzia delle Entrate fa ogni giorno. Cioè, voi, ai piacentini che invece sono in difficoltà, che messaggio date votando questa delibera? Una tregua fiscale per potersi rimettere in regola, per pagare gli arretrati? No. Voi dite niente sconti. E sì, perché c'è questo luogo comune che la Destra al Governo si inizia con i condoni. Ecco, allora, bene, cerchiamo di capire in quale contesto stiamo operando, in quale contesto irrompe il provvedimento del Governo Meloni. E così andiamo anche a vedere che cosa ha votato la Sinistra, cosa ha votato il Partito Democratico negli anni scorsi. Come già è stato detto da più di un collega, il nuovo stralcio si inserisce in altre due operazioni di stralcio che sono già state completate. Quindi è stato citato il decreto legge 119 del 2018, è stato citato il decreto legge 41 del 2021. Questo, se non l'avete votato voi, cari signori del Partito Democratico, non so chi l'abbia votato. Quindi vedete che siamo in buona compagnia. La rottamazione di carichi a ruolo vetusti, difficilmente esigibili e di modesto importo, è ciclica. Per ragioni che possono anche riguardare l'alleggerimento dei carichi dell'Agenzia delle Entrate, ma non in questo caso, perché, come ha detto bene credo la collega Fugazza, rimane per il solo capitale, quindi non si alleggerisce molto per niente. Allora, Sindaco lei, proponendo questo diniego allo stralcio, va a contraddire il Partito che la sostiene, perché hanno votato provvedimenti simili a quello del Governo Meloni. La vera discriminazione, invece, la farete voi, votando questa delibera, perché, come è stato detto bene dalla collega Mazza, l'annullamento automatico non è paragonabile con la rottamazione quater e anche la collega Menzani l'ha detto bene in Commissione, sono due provvedimenti che non sono uguali, come invece si vorrebbe farci credere nel precisato che della proposta di delibera che andiamo a votare, dove relativamente si dà questa facoltà al contribuente di aderire comunque alla rottamazione quater, e per forza, però si deve impegnare entro il 30 aprile. E questo, per me, è un danno al piacentino che non può farlo entro il 30 aprile. Quindi, se uno, ad esempio, potrà impegnarsi nei futuri mesi, lo dovrà fare, però dovrà pagare anche sanzioni e interessi, perché non potrà più aderire alla rottamazione quater. E poi, per quanto riguarda i timori degli impatti negativi che erano stati paventati dal sindaco sul bilancio e di cui ha fatto cenno anche la mia collega Soresi, questi timori sono poi stati sconfessati in parte dal parere del Collegio dei Revisori e confermati nella loro insussistenza dal vicesindaco in Commissione. Infatti, le partite vetuste e non ancora riscosse oggetto di stralcio, il Collegio dei Revisori ha detto che dovrebbero essere già stralciate, ma il vicesindaco ci ha confermato che sono già state stralciate. Quindi, nessuna incidenza sugli equilibri di bilancio. E questa è la peculiarità del Comune di Piacenza. Perché, vedete, il sindaco Tarasconi, nel motivare la cittadinanza nel vendere questo diniego, ha fatto un po' un mix delle dichiarazioni di Gualtieri a Roma e di Sala a Milano. Perché evocare lo spettro degli impatti sul bilancio, come ha fatto Gualtieri, il quale ha detto che si metterebbero a rischio servizi essenziali, come il trasporto pubblico locale, piuttosto che l'assistenza ai disabili, gli asili, eccetera, vuol dire che lui queste somme ce le ha a bilancio. Questa è la ratio, allora, del comma 229 dell'articolo 1 della legge di bilancio, e cioè non mettere in difficoltà quei Comuni che hanno ancora a bilancio queste somme. Noi, però, queste somme non le abbiamo, quindi non vale per la nostra città la motivazione che è stata portata. Allora, guardate, io annuncio la presentazione di tre emendamenti che poi, con piacere, ho sentito che rispecchiano anche i desideri della  consigliera Patrizia Barbieri, degli emendamenti che vanno a correggere e integrare la proposta di delibera proprio perché tutti ne abbiamo una migliore contezza.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b/>
          <w:sz w:val="22"/>
          <w:szCs w:val="22"/>
        </w:rPr>
        <w:t>Il Presidente:</w:t>
      </w:r>
      <w:r>
        <w:rPr>
          <w:rFonts w:cs="Times New Roman" w:ascii="Calibri" w:hAnsi="Calibri" w:asciiTheme="minorHAnsi" w:hAnsiTheme="minorHAnsi"/>
          <w:sz w:val="22"/>
          <w:szCs w:val="22"/>
        </w:rPr>
        <w:t xml:space="preserv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consigliere  Domeneghetti. Ora do la parola al consigliere Filiberto Putzu.  Prego.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Putzu:</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L'argomento è sgradevolissimo, perché è chiaro che se uno stralcia ufficialmente fa il bene dei cittadini, se uno fa pagare, no. Io sono ovviamente contrarissimo alle tasse, che pur vanno pagate. È una delle cose che faccio più malvolentieri quando arriva la cartella IRPEF, però mi tocca e le pago. Quindi non sono favorevole a nuove tasse. Però diversa è la sanzione. L'altro giorno io ho fatto la cazzata. Purtroppo non risale al 2000, perché fossi stato in causa, vicesindaco, magari ne approfittavo. Ho parcheggiato vicino a un'intersezione, incrocio, tre minuti però l'ho fatto, arrivo, multa, c'era la Vigilessa, non sono stato lì a questionare. E ho pagato un bel, malvolentieri, 60,90 euro, già scontato se si paga nei primi cinque giorni. E uno dirà: ma  tanto Putzu lo può pagare. 60,90 euro, io non li trovo i soldi, eh,  per strada. Quindi ritengo che se come colpevolmente mi autoaccuso di non aver letto esattamente questi importi, a che cosa fanno riferimento, però il consigliere Domeneghetti mi ha detto che sono principalmente infrazione al Codice della Strada. Se così fosse, credo che lo sia, perché nessuno lo ha contestato, ritengo che chi sbaglia deve pagare. Dopodiché fare processi alle intenzioni, ma poverino non poteva, il Covid, era malato. Beh, certo, secca pagare, però se tu non sbagli non paghi. Quindi nella vita ognuno è sempre responsabile delle sue azioni. Io guardavo il Pisa, l'highlight del Pisa, e sono stato giustamente punito dal foglio. Da allora il Pisa era a metà classifica, era terzo, e non gli hanno concesso un calcio di rigore, che era pur legittimo, e quindi non ha vinto il trasferta. Però spero domenica prossima. Quindi, se uno fa l'errore del tipo esce su Facebook o su Internet con una frase particolare e tutti gli danno addosso, guarda gli highlights 2 minuti e 40 del Pisa e lo beccano, cioè  uno becca e si bagna. Quindi io tendenzialmente penso che mi asterrò, non per fare bastian contrario, ma perché non sono convintissimo, ma dall'altra parte, dal punto di vista della coscienza, c'è il diavoletto o l'angioletto, quello che è,  che mi dice: guarda  che chi sbaglia deve pagare. </w:t>
        <w:br/>
        <w:br/>
      </w:r>
      <w:r>
        <w:rPr>
          <w:rFonts w:cs="Times New Roman" w:ascii="Calibri" w:hAnsi="Calibri" w:asciiTheme="minorHAnsi" w:hAnsiTheme="minorHAnsi"/>
          <w:b/>
          <w:sz w:val="22"/>
          <w:szCs w:val="22"/>
        </w:rPr>
        <w:t>Il Presidente:</w:t>
      </w:r>
      <w:r>
        <w:rPr>
          <w:rFonts w:cs="Times New Roman" w:ascii="Calibri" w:hAnsi="Calibri" w:asciiTheme="minorHAnsi" w:hAnsiTheme="minorHAnsi"/>
          <w:sz w:val="22"/>
          <w:szCs w:val="22"/>
        </w:rPr>
        <w:t xml:space="preserv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consigliere  Putzu. Ora la parola al consigliere Trespidi. Prego.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Trespidi: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C'è un po' una differenza tra quello che è stato detto in Commissione e quello che è stato detto in Consiglio Comunale. Già la relazione dell'assessore Perini ha un registro diverso in Consiglio Comunale rispetto al registro della Commissione. Quindi non so se è perché la Commissione è stata incalzante su certi aspetti, però abbiamo notato che c'è un cambiamento di impostazione nella relazione dell'assessore in Consiglio Comunale. Dove dichiara apertamente che si tratta di un documento politico, cosa che faceva fatica a dichiarare in Commissione, se non sbaglio, per quelli che erano presenti. Allora, guardate, per non caricare questo provvedimento di una natura che non gli appartiene, la domanda è questa: ma se in Commissione qualcuno di noi non chiedeva di capire la dimensione del fenomeno, qualcuno avrebbe tirato fuori questa questione? Perché ci è stato detto. Siccome non vorremmo che voi pensaste che noi teniamo nascosti i dati ve li diciamo. No, non è così. I dati vanno detti sempre. Sempre. Punto tale che in Commissione è intervenuto anche l'ottimo collega Infantino, che ha chiesto le stesse cose che hanno chiesto quelli dell'opposizione. Io però sono preoccupato di un'altra questione. Io ritengo che questo provvedimento, questa delibera, che assomiglia più a una risoluzione che a una delibera, perché come tutte le risoluzioni che hanno natura politica, questa delibera di amministrativo ha quasi nulla, per i contenuti che sono nella delibera. Poi veniamo ai contenuti della delibera. Questa delibera è una delibera che sembra quasi una risoluzione politica. Ma è una delibera che la definirei uno strumento di distrazione di massa. Perché? Perché abbiamo discusso tre ore in Commissione e abbiamo discusso forse due ore e mezzo, speriamo non tre, in Consiglio Comunale, del nulla. Del nulla. È il festival della fuffa questo provvedimento, come ho già detto in Commissione. Perché tanto non c'è nessun impatto sul bilancio, perché sono stati stralciati;  i dati sono confusi; il tema dell'equità, che avete cercato di alzare come bandiera, si deve ammainare immediatamente, perché se prendiamo come criterio l'equità, allora, giustamente, come è stato detto, non si capisce qual è l'equità di un provvedimento che consente di viaggiare gratis sugli autobus a quelli che hanno dichiarazioni dei redditi sicuramente milionarie. Non mi sembra un principio di equità questo. Quindi su questo provvedimento cercate di non invocare l'equità, perché altrimenti scivolate sulla prima buccia di banana che incontrate che è questo provvedimento. L'unico provvedimento, tra l'altro, quello del trasporto pubblico, che ho visto, avete vantato come un provvedimento bandiera. Quindi il vostro provvedimento bandiera di questi mesi è la disequità, cioè la disuguagliata, che per un partito di Sinistra o che si candida a essere di Sinistra, uno schieramento che si candida a essere di Sinistra, non è il massimo del biglietto da visita. Ma perché è un provvedimento questo che è uno strumento di distrazione di massa? Ma voi lo sapete che siamo in esercizio provvisorio? Lo sapete che siamo in esercizio provvisorio dal primo di gennaio? Allora, Assessore Perini, più che fornirci provvedimenti che sono l'esaltazione del più assoluto nichilismo amministrativo, qual è questo provvedimento, forse è il caso di portare in quest'aula il bilancio di previsione 2023, di cui non c'è più traccia. Siccome doveva essere approvato entro il 31 dicembre, ma non preoccupatevi, perché comunque lo portiamo entro il 31 di gennaio, disse qualcuno in quest'aula. Il 31 gennaio è domani. Non mi sembra - consigliere Perrucci,  mi rivolgo a lei in qualità di Presidente della Commissione 1 – che sia prevista una convocazione domani della Commissione per il bilancio di previsione 2023 pluriennale 23-25. A me non pare. Anche per i tempi tecnici della convocazione, che lei sempre scrupolosamente rispetta. Quindi, anziché perdere del tempo su questa delibera, forse è il caso di concentrarci su quelli che sono i provvedimenti essenziali di un governo della città. Non solo siamo in esercizio provvisorio del primo di gennaio e ci resteremo per almeno i prossimi due mesi – gennaio-febbraio, forse anche marzo, dipende quando arriva il bilancio di previsione – essere in esercizio provvisorio, visto che da questo provvedimento che stiamo discutendo oggi non portiamo in cassa nemmeno dieci centesimi, vuol dire avere un'attività amministrativa che procede con il freno a mano tirato, perché non si può spendere. Ora, forse sarebbe meglio preoccuparsi di questo aspetto, senza farci distrarre dagli strumenti di distrazione di massa come questa delibera. Per entrare nel merito della delibera che proponete al Consiglio comunale, chiedo: perché i Revisori dei Conti, giustamente, nel loro parere, fanno riferimento alla nota di approfondimento IFEL del 7 gennaio 2023? Che è una nota di approfondimento che mi sembra estremamente esaustiva e importante per completezza di informazione. Perché nella delibera di Consiglio Comunale non è nemmeno citata? Perché non è citata? È un elemento qualificante, non è un aspetto secondario. Per completezza di informazione nei confronti dei consiglieri comunali, io parto dal principio che i consiglieri comunali devono essere messi nelle condizioni, quando devono esprimere un voto, di avere a disposizione tutti gli elementi necessari per esprimere questo voto. Vedo con rammarico che non solo non viene citata e viene citata solo dal Collegio dei Revisori, il Collegio dei Revisori si premura anche di dirci, nel suo parere, alla fine di pagina 2, che “</w:t>
      </w:r>
      <w:r>
        <w:rPr>
          <w:rFonts w:cs="Times New Roman" w:ascii="Calibri" w:hAnsi="Calibri" w:asciiTheme="minorHAnsi" w:hAnsiTheme="minorHAnsi"/>
          <w:i/>
          <w:sz w:val="22"/>
          <w:szCs w:val="22"/>
        </w:rPr>
        <w:t>Si prende atto che di quanto sopra in generale degli effetti della normativa, di cui alla legge 29 dicembre 2022, numero 197, e della ulteriore recente normativa, si dovrà tener conto in sede di predisposizione del bilancio di previsione 23-25, il cui termine è stato differito al prossimo 30 aprile, e negli adempimenti propedeutici e successivi alla redazione del medesimo</w:t>
      </w:r>
      <w:r>
        <w:rPr>
          <w:rFonts w:cs="Times New Roman" w:ascii="Calibri" w:hAnsi="Calibri" w:asciiTheme="minorHAnsi" w:hAnsiTheme="minorHAnsi"/>
          <w:sz w:val="22"/>
          <w:szCs w:val="22"/>
        </w:rPr>
        <w:t xml:space="preserve">”. Questo è un elemento importante che ci sollevano i Revisori dei Conti. Ci dicono che nel prossimo bilancio di previsione bisognerà tener conto di quanto detto prima. Ma soprattutto, ed è il motivo per cui siamo ansiosi di vedere il bilancio di previsione 2023, che è il primo bilancio di questa amministrazione e che dovrebbe delineare il percorso dei prossimi anni alla luce non solo delle linee programmatiche, ma anche del DUP. Per concludere, poi, con l'ultimo punto, dove si dice che sui tributi comunali - e rispondo a quello che diceva la collega Fugazza - i tributi comunali sono tributi su cui vale il principio dell'autonomia impositiva dei Comuni. Evitiamo, per favore, di confondere una scarpa con una ciabatta. Grazie Presidente.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Ora, per il secondo intervento, il consigliere Domeneghetti. Prego, ne fa facoltà.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Domeneghetti: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Presidente, come accennavo nel mio primo intervento, questa delibera è priva di fondamento ed è anche scritta male. Questa non è certo una critica agli uffici, ma perché mi rendo conto che siano un po’ stati messi in condizione di architettare qualche motivazione tecnica per chiuderla. Si è voluto, infatti, stravolgere la bozza di delibera di IFEL. Cosa si è fatto, praticamente? Si è inserito l'unica ragione della delibera che la troviamo nel “Considerato”, al secondo comma. Praticamente leggiamo di un presunto rischio di annullamento di procedure coattive di riscossione in corso, fino a neutralizzare ogni possibilità di incasso. Ecco, io non ho trovato traccia di questo rischio, né nelle note di cui faceva cenno il collega Trespidi, neanche nello schema di delibera di IFEL, di questo rischio. Allora ho cominciato a riflettere, perché l'unica eventualità, secondo me, potrebbe essere quella del comma 223 dell'articolo 1 della legge di bilancio, che sospende fino al 31 marzo la riscossione dei debiti. Ma li sospende solo, quindi è una sospensione di tre mesi. Poi potranno essere riprese queste riscossioni dopo il 31 marzo. Ecco perché, secondo me, la motivazione in delibera è assolutamente infondata, come peraltro ci ha confermato il vicesindaco in Commissione, per chi era presente, alla mia precisa domanda ha risposto che non c'è alcun impatto negativo sulle procedure coattive in corso. Ecco, dunque, che uno dei miei emendamenti va in quella direzione. Io concludendo mi rivolgo ai consiglieri civici della maggioranza, perché la proposta di delibera di oggi è evidentemente una battaglia ideologica del Partito Democratico contro il Governo Meloni. Quindi lasciate che se la votino loro, non partecipate al voto e non private i cittadini, i piacentini, dello sconto su sanzioni e interessi per mettersi in regola. Lasciate che se la votino loro. </w:t>
      </w:r>
    </w:p>
    <w:p>
      <w:pPr>
        <w:pStyle w:val="PlainText"/>
        <w:jc w:val="both"/>
        <w:rPr>
          <w:rFonts w:ascii="Calibri" w:hAnsi="Calibri" w:cs="Times New Roman" w:asciiTheme="minorHAnsi" w:hAnsiTheme="minorHAnsi"/>
          <w:b/>
          <w:b/>
          <w:sz w:val="22"/>
          <w:szCs w:val="22"/>
        </w:rPr>
      </w:pPr>
      <w:r>
        <w:rPr>
          <w:rFonts w:cs="Times New Roman" w:ascii="Calibri" w:hAnsi="Calibri"/>
          <w:b/>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consigliere  Domeneghetti. Non ho altri iscritti per interventi, quindi chiudo la discussione generale e apro le dichiarazioni di voto dei gruppi. Scusate, avete ragione, do la parola, prima di chiudere la discussione generale, al presentatore dell’atto, al Vicesindaco Perini, per la replica.</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Vicesindaco Perini: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Tenuto conto delle varie considerazioni che sono state evidenziate nella discussione, intanto tengo a precisare alcune cose. Cioè, è stato detto che in Commissione non è stato precisato che era una scelta politica. Forse non è stato sufficientemente enfatizzato, ma era stato detto. Tant'è che mi pare sia stato richiamato anche da voi, a un certo punto si capisce che è una scelta politica. Anche con riferimento ai numeri, mi pare non corretto fare un processo alle intenzioni. Nel senso che poi i numeri sono stati chiesti, ma erano a disposizione e lunghi da me dal tenerli nascosti per ovviare ad informazioni o negare informazioni che potevano essere utili. Ho fatto una prima esposizione e poi, come avevo anche precisato, dicevo nella Commissione, siamo in una logica dialettica di confronto sugli aspetti che riguardano la delibera che verrà presentata in Consiglio e, quindi, ho dato un'illustrazione generica, con riserva, perché proprio è stato chiesto e ritenuto correttamente utile alla discussione, le informazioni in termini di dati e di numeri che avevo a disposizione. Evidentemente non esaurivano forse le richieste che sono state fatte, ma quelli erano i numeri che ho illustrato anche prima e che avevo a disposizione. Teniamo presente però, come ho detto in premessa e ribadito ed è stato detto da più parti, si tratta di una scelta politica che prescinde dai numeri, da parte della proposta della Giunta e condivisa con la maggioranza, ed anche che, ahimè, la delibera non consente termini discrezionali nel senso di applicare degli sconti a una fascia di debitori piuttosto che altri, perché è una norma dello Stato che ci dice se vogliamo stralciare tutto o non stralciare nulla. Quindi anche con riferimento al danno che il cittadino di Piacenza ha rispetto a quello di Lucca, per fortuna ogni Comune ha la discrezione di scegliere, però se c'è la volontà di avere un'equità di trattamento su tutto il territorio nazionale bastava che lo Stato, con l'approvazione della legge di bilancio, avesse deciso di stralciare tutti i debiti senza possibilità discrezionale delle singole realtà locali. Un'altra considerazione relativamente al discorso dei Revisori. Dunque, la pronuncia dei Revisori è stata fatta, però tenendo conto di una situazione che di fatto è la non adesione ad una proposta. Vi dico che da Revisore mi è stato posto il problema, per altro Comune, e siccome la delibera è di non accettare lo stralcio, nel momento in cui la proposta è di non accettare lo stralcio, c'era anche l'eventualità che il Collegio dei Revisori non dovesse neppure pronunciarsi, però in qualche modo non viene ad essere toccata alcuna variazione al bilancio. Gli effetti dello stralcio sicuramente, come è stato detto dalla consigliera Sgorbati, potrebbero essere positivi per il contribuente. È evidente che se io avevo mille euro di debito e me ne trovo 700, ne ho un effetto positivo. Questo è fuori discussione, ma vale il discorso che nel momento in cui non pago io questi debiti, qualcun altro poi deve sopperire ai miei mancati versamenti. Quindi lo sforzo e la volontà che si vuole esprimere con questa delibera è quella di motivare tutti ad essere corretti nel proprio adempimento nei confronti dell'amministrazione comunale. È evidente che a questo riguardo, come è già stato ribadito, ma ci tengo a ribadirlo, il mancato pagamento non vuol dire che chi non paga è in difficoltà, poi non si può mai fare di ogni erba un fascio, ma esistono comunque degli strumenti, sia a livello legislativo, abbiamo detto delle norme che prevedono tipi di agevolazione, la stessa rottamazione quater prevede la definizione agevolata del debito, ma anche altre forme di intervento di tipo sociale che possono sopperire a situazioni di difficoltà estrema in casi estremi. Questo nel caso specifico ad esempio delle mense, cioè il mancato pagamento delle mense, cioè chi è in difficoltà ha i servizi sociali, gli uffici del Comune proposti a questo scopo che intervengono, chi non ha pagato perché non ha presentato l'ISEE o se ne è fregato - adesso passatemi il termine - probabilmente è giusto che venga richiamato a una giusta attenzione a questa cosa. Aggiungo poi che rispetto anche alla delibera nella quale si richiama, appunto la citazione “</w:t>
      </w:r>
      <w:r>
        <w:rPr>
          <w:rFonts w:cs="Times New Roman" w:ascii="Calibri" w:hAnsi="Calibri" w:asciiTheme="minorHAnsi" w:hAnsiTheme="minorHAnsi"/>
          <w:i/>
          <w:sz w:val="22"/>
          <w:szCs w:val="22"/>
        </w:rPr>
        <w:t>avvalendosi della facoltà prevista dal comma 229 della medesima norma, al fine di neutralizzare i potenziali effetti negativi sulle risultanze di incasso che potrebbe produrre la misura di stralcio parziale”</w:t>
      </w:r>
      <w:r>
        <w:rPr>
          <w:rFonts w:cs="Times New Roman" w:ascii="Calibri" w:hAnsi="Calibri" w:asciiTheme="minorHAnsi" w:hAnsiTheme="minorHAnsi"/>
          <w:sz w:val="22"/>
          <w:szCs w:val="22"/>
        </w:rPr>
        <w:t xml:space="preserve">, è evidente che la presa in termini assoluti sembra che la norma non abbia nessun impatto sulla situazione debitoria del contribuente e nessun vantaggio da parte del Comune. Resta il fatto, però, che nel momento in cui rimangono i debiti nell'importo intero, questi nel tempo si possono cumulare anche con altri debiti e aumentandone la significatività possono dar diritto anche a azioni esecutive più puntuali e incisive per il recupero delle somme. Quindi lo stralcio anche parziale del credito di fatto potrebbe inibire il Comune nel recupero di quanto dovuto, meglio ancora del Comune del soggetto preposto al recupero. Sicuramente un elemento che credo che possa essere condiviso da tutti è il fatto che l'evidenza che viene portata dalla norma e dalla situazione che stiamo discutendo è che il sistema di riscossione dell'esattoria è molto fragile e non funziona, ragione per cui è difficile recuperare il credito di chi non spontaneamente si adopera in tal senso. Fuori discussione, però, è stato citato anche il discorso del bilancio. Non è oggetto della discussione di oggi, non mi dilungo. Sicuramente la volontà dell'amministrazione era ed è di fare presto e bene, ma la situazione nella quale stiamo lavorando è oggettivamente molto difficile, l'abbiamo trovata molto difficile e stiamo cercando di fare il possibile per dare una quadratura a una realtà che non ci agevola sicuramente nell'arrivare a determinare tutti gli elementi utili per il bilancio. È nell'interesse di tutti fare presto e bene, ma anche bene, e quindi partendo da una situazione difficile si fa fatica a fare velocemente. Il consigliere Domeneghetti parlava della definizione agevolata dello stralcio come un'opportunità, in realtà per il Comune non c'è nessuna opportunità, semmai è la definizione agevolata quella che dà la facoltà al contribuente di recuperare le somme e, quindi, diventa un incentivo a rendersi parte attiva e per il Comune l'opportunità di recuperare qualcosa. Credo di aver esaurito il tema.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vicesindaco Perini. Informo l'aula che nei termini previsti da regolamento, quindi prima della chiusura della discussione generale, sono arrivati tre emendamenti in presidenza del Gruppo Giorgia Meloni Fratelli d'Italia, che ho già provveduto a far distribuire,  e credo che tutti ne abbiano avuto coppia. Vi propongo la sospensione di cinque minuti per la legittimità tecnica degli stessi, per ottenere in questi cinque minuti anche il parere del Collegio dei Revisori, visto l'interlocuzione e la richiesta formulata dal Presidente del Collegio dei Revisori. Quindi, sospendiamo cinque minuti.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Dopo la sospensione la seduta riprende ed il Segretario Generale procede all’appello nominale per la verifica dei presenti. </w:t>
      </w:r>
    </w:p>
    <w:p>
      <w:pPr>
        <w:pStyle w:val="PlainText"/>
        <w:jc w:val="both"/>
        <w:rPr>
          <w:rFonts w:ascii="Calibri" w:hAnsi="Calibri" w:cs="Times New Roman" w:asciiTheme="minorHAnsi" w:hAnsiTheme="minorHAnsi"/>
          <w:b/>
          <w:b/>
          <w:sz w:val="22"/>
          <w:szCs w:val="22"/>
        </w:rPr>
      </w:pPr>
      <w:r>
        <w:rPr>
          <w:rFonts w:cs="Times New Roman" w:ascii="Calibri" w:hAnsi="Calibri"/>
          <w:b/>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Segretario Generale: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31 presenti, la seduta è legale.</w:t>
      </w:r>
    </w:p>
    <w:p>
      <w:pPr>
        <w:pStyle w:val="PlainText"/>
        <w:jc w:val="both"/>
        <w:rPr>
          <w:rFonts w:ascii="Calibri" w:hAnsi="Calibri" w:cs="Times New Roman" w:asciiTheme="minorHAnsi" w:hAnsiTheme="minorHAnsi"/>
          <w:b/>
          <w:b/>
          <w:sz w:val="22"/>
          <w:szCs w:val="22"/>
        </w:rPr>
      </w:pPr>
      <w:r>
        <w:rPr>
          <w:rFonts w:cs="Times New Roman" w:ascii="Calibri" w:hAnsi="Calibri"/>
          <w:b/>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Segretario. Chiedo anche al Segretario Generale di dare conto della verifica contabile e amministrativa sui tre emendamenti che sono stati presentati dal gruppo Meloni Fratelli d'Italia e nell'interlocuzione anche con il Collegio dei Revisori. Quindi il Segretario Generale, dottor Canessa, ci dà gli esiti di questa interlocuzione. Prego.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Segretario Generale: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Per quanto riguarda l'emendamento numero 1, inammissibile, ai sensi dell'articolo 55, comma 5 lettera A del regolamento, cioè avente oggetto “estraneo alla proposta in discussione”. Lo dico brevemente, questo perché dal confronto che abbiamo fatto qua si parla di sanzioni e interessi, che quindi hanno un accertamento per cassa e non invece delle partite capitale, che avrebbero invece un'influenza sul conto del patrimonio. Per quanto attiene all'emendamento numero 2, in questo caso ammissibile, questo incide sulla parte emotiva e apporta un elemento di istruttoria. Per quanto riguarda l'emendamento numero 3, in questo caso non ammissibile, ai sensi dell'articolo 55, comma 5 lettera D. Questo perché togliendo quella parte del comma e il “ritenuto”, di fatto la proposta di delibera perde la propria motivazione e a rischio di legittimità e quindi di impugnazione, comporterebbe quindi un maggior onere per il Comune.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dottor Canessa. Ora quindi apriamo la discussione sull'emendamento numero 2.  Do subito la parola al consigliere Domeneghetti. Prego.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Domeneghetti: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Presidente, noi abbiamo ricevuto le copie degli emendamenti privi del parere. Se fosse possibile,  almeno per me,  averli con il parere.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Scusi consigliere Domeneghetti, chiedo all'aula se è di interesse anche di altri gruppi avere o di tutti i consiglieri, così facciamo fare le fotocopie mentre interviene il consigliere. Facciamo uno per gruppo? Bene, allora uno per gruppo. Consigliere mi scusi.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Domeneghetti: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Presidente, ribadisco che questa è una delibera pretestuosa, perché in un certo senso nasconde la vera finalità, che è esclusivamente politica. Per cui le ragioni tecniche che abbiamo letto nel considerato sono infondate. Detto questo, relativamente all'emendamento numero 2, io chiedo che venga indicato in delibera ciò di cui si parla. Non sapevamo le cifre in gioco, almeno che ci sono poi state riferite verbalmente in Commissione, per cui ritenevo che fosse corretto indicarle in delibera.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consigliere Domeneghetti. Ora si apre la discussione sull'emendamento. Non ci sono iscritti in discussione dell'emendamento, quindi chiudo. Prego.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Segretario Generale: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Per correttezza, naturalmente, sulla proposta di emendamento, che ha il parere tecnico favorevole, ha anche il parere favorevole del Collegio dei Revisori, lo sta inviando per mail.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Segretario. Chiudo la discussione generale sull'emendamento e apro la fase delle dichiarazioni di voto sull'emendamento. Non ci sono interventi in dichiarazione di voto dei gruppi, quindi chiudo la fase anche delle dichiarazioni di voto e, quindi, apriamo la votazione. Chiedo di aprire la piattaforma per il voto sull'emendamento numero 2, che è stato reso ammissibile.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Si può votare.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Si è chiuso il voto.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L'emendamento è stato respinto con 13 voti favorevoli.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Mettiamo a verbale che il Consigliere Casati ha votato sì, ma voleva votare no,  e quindi ridico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L'emendamento numero 2 è stato respinto con 18 voti contrari, 13 favorevoli e 0 astenuti.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Quindi respinto.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Ora apro le dichiarazioni di voto dell'atto in discussione al punto numero 1 dell'ordine del giorno. Se ci sono dichiarazioni di voto? Non ci sono iscritti?  Sì. Consigliere Domeneghetti per dichiarazione di voto del gruppo Giorgia Meloni Fratelli d'Italia.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Domeneghetti: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Fratelli d'Italia voterà contro questa proposta di delibera per le ragioni che abbiamo enunciato in discussione generale, ma soprattutto perché questa delibera riguarda quei Comuni che riportano ancora all'attivo del bilancio questi carichi vetusti e probabilmente inesigibili, oltre che di modesto importo. Quello che vogliamo che passi è che il Comune di Piacenza, redigendo questa delibera, ha addotto delle ragioni tecniche insussistenti, perché quanto riportato nel “considerato che” della proposta di delibera, è infondata per quanto emerso in Commissione e anche dalla discussione di oggi. Nessun rischio di impatto negativo sulle procedure coattive in corso, come è riportato nella proposta di delibera, al punto di rischiare ogni possibilità di incasso. Non è vero, ci è stato detto in Commissione e nonostante questo voi voterete una delibera con questa affermazione. Per quanto sopra ribadisco voto contrario di Fratelli d’Italia.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consigliere Domeneghetti. Ora la parola alla consigliera Claudia Gnocchi per dichiarazione di voto del suo gruppo.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Gnocchi: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Come correttamente illustrato dal Vicesindaco Perini, la legge 197 del 2022 definisce diverse misure di definizione agevolata e di stralcio di carichi iscritti al ruolo e che dal nostro Governo non viene mai definito come condono. In realtà di fatto questo è. I furbi vengono premiati e i contribuenti onesti vengono beffati. Purtroppo anche in questa aula si sono sentite parole del tipo “tregua fiscale”. Tregua fiscale, come se tra i cittadini e lo Stato, o comunque gli enti locali, fosse in atto una guerra. Non deve essere intesa così. Ci sono doveri, ci sono dei diritti ed è dovere dei cittadini, nel momento in cui sbagliano, rispondere dei propri sbagli. Ricordo a chi di tutti tra noi anni fa ha avuto anche l'onore, perché io lo chiamo così, nella scuola primaria di poter studiare l'educazione civica, che ormai non si studia più, che appunto esistono diritti e doveri dei cittadini. Vorrei richiamare all'attenzione di questi gentili colleghi della minoranza, che hanno rappresentanti di Governo, che magari potrebbero sollecitare i loro colleghi al Governo di poter reintrodurre l'educazione civica per far ricordare anche ai nostri figli e ai vostri figli che ci sono dei doveri e, tra questi, anche il pagamento delle tasse. Perché il nostro Stato e il nostro Comune funziona se tutti pagano quello che deve essere pagato. Volevo poi rasserenare il collega Domeneghetti che la nostra lista civica non è alle dipendenze del Partito Democratico, che noi ci comportiamo, come già altre volte ho segnalato, votando secondo coscienza e questo è un provvedimento che secondo la nostra coscienza è da votare in maniera positiva.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capogruppo Gnocchi, ha espresso il parere per il gruppo Catia Tarasconi per Piacenza. Ora chiede di parlare Luigi Rabuffi, per esprimere ovviamente la dichiarazione di voto di Alternativa per Piacenza. Prego.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Rabuffi: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Il mio Comune di Piacenza è quel Comune che aiuta chi ha bisogno, che offre servizi ai minori, agli anziani, ai portatori di handicap, alle famiglie in difficoltà. E’  quel Comune che quando c'è bisogno è presente. Quando una persona o una famiglia soffre è presente. E’ presente con le proprie risorse, con gli uffici, con i dipendenti, con quei soldi accantonati e messi lì proprio a disposizione di coloro che non ce la fanno, che non riescono in quel momento della loro vita a soddisfare un bisogno importante. E lo fa il mio Comune con la dignità di una comunità matura, una comunità consapevole che essere comunità significa essere come una grande famiglia, dove ci sono dei genitori, il Comune, che ci amministra, e ci sono dei figli, che sono i cittadini in questo caso. E quella famiglia ha in quei genitori coloro che devono saper spendere bene le risorse che hanno, trattare i figli nello stesso modo, dando a tutti i figli lo stesso rispetto, la stessa dignità e soprattutto pretendendo da loro gli stessi doveri. Diceva prima la consigliera Mazza nel suo intervento che questa delibera non ha un valore educativo. Personalmente posso anche essere d'accordo con la consigliera, è vero non è che questa delibera deve avere un valore educativo, il problema vero è che in Italia e oggi con questa delibera gli stralci, le rottamazioni, i condoni, hanno un valore fortemente diseducativo. Ed è quello che non deve passare, noi non dobbiamo educare, ma non dobbiamo neanche diseducare, non dobbiamo neanche far capire alla gente che se non si rispettano i patti di comunità è la stessa cosa, perché c'è qualche un altro che sopperirà alle risorse che tu non ci hai messo. Questa è diseducazione e noi non possiamo accettarla e non possiamo accettarla anche perché domani, nei prossimi giorni, ci troveremo a pagare la Tari, faccio un esempio, e perché dovremmo pagare la Tari se tanto poi bene o male possiamo pensare che da qui a 1, 2, 5, 10, 20, 23 anni, come in questo caso, ci sarà data la possibilità di mettere a posto le nostre pendenze? Si diceva prima che questo provvedimento, lo diceva l'assessore, lo confermo, vale un po' per tutti gli enti locali, questo provvedimento riguarda molte multe, soprattutto multe del Codice della Strada. Io lo confermo per quello che so, per la parte che mi compete dove lavoro. Ma è altrettanto vero che il Codice della Strada prevede, all'articolo 202 bis, la rateazione. Se uno non si può permettere di pagare una multa perché in quel momento era in difficoltà, la legge ti consente di chiedere la rateazione e se tu dimostri con il CUD, con il 730, con la tua dichiarazione dei redditi, di non superare i 10 milioni e qualcosa di reddito più mille a passa euro per ogni familiare che convive con te, se tu dimostri di non avere quel reddito sei ammesso alla rateazione. Così come le multe amministrative sono trattate da una legge, la 689 dell'81, che prevede la possibilità di rateizzare da 3 a 30 rate, con rate da 15 euro anche, quindi roba molto modesta, e nel momento in cui tu dimostri di non poter pagare in quella fase della tua vita quel debito che hai nei confronti della Pubblica Amministrazione, debito che deriva da una multa che è giusto che tu paghi, ed è giusto che la paghi perché davvero bisogna fare in modo che quando si sbaglia uno debba pagare. Quindi gli strumenti ci sono, altri li avete detti voi, altri sono stati detti prima dei colleghi, sono tanti gli strumenti che permettono a chi non ce la fa di essere aiutato. Penso che quello di oggi sia un atto dovuto proprio in funzione del fatto che noi dobbiamo darci una regola e la regola è che le persone oneste devono essere trattate da persone oneste, le persone in difficoltà vanno aiutate con gli strumenti che la comunità si è data, le persone disoneste devono essere invece ricercate e bisogna fargli pagare tutto il loro debito. Alternativa per Piacenza vota naturalmente a favore. </w:t>
        <w:br/>
        <w:br/>
      </w:r>
      <w:r>
        <w:rPr>
          <w:rFonts w:cs="Times New Roman" w:ascii="Calibri" w:hAnsi="Calibri" w:asciiTheme="minorHAnsi" w:hAnsiTheme="minorHAnsi"/>
          <w:b/>
          <w:sz w:val="22"/>
          <w:szCs w:val="22"/>
        </w:rPr>
        <w:t>Il Presidente:</w:t>
      </w:r>
      <w:r>
        <w:rPr>
          <w:rFonts w:cs="Times New Roman" w:ascii="Calibri" w:hAnsi="Calibri" w:asciiTheme="minorHAnsi" w:hAnsiTheme="minorHAnsi"/>
          <w:sz w:val="22"/>
          <w:szCs w:val="22"/>
        </w:rPr>
        <w:t xml:space="preserv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consigliere  Rabuffi. Ora la parola per dichiarazione di voto del gruppo della Lega, al consigliere Zandonella.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Zandonella.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Innanzitutto una precisazione perché, per fortuna, la legge 92 del 20 agosto 2019 ha reintrodotto l'educazione civica nelle scuole, quindi per fortuna l'educazione civica è tornata, tra l'altro è stata reintrodotta nell'anno scolastico 20-21 per il primo e il secondo ciclo di istruzione, quindi su questo io sono contento che sia stata reintrodotta. Vorrei fare questa precisazione perché tra l'altro era stata portata avanti anche dal mio Movimento questa reintroduzione, quindi su questo siamo anche d'accordo perché è importante che si torni anche nelle scuole a fare educazione civica. Per quanto riguarda il voto, sarà contrario, sia per ovviamente tutte le motivazioni già spiegate nell'intervento in discussione generale, sia perché, anche qui per una precisazione, ovviamente quando si cita il termine “pace fiscale” si intende una serie di interventi forse di diverso tipo, che vengono poi riassunti in queste due parole e poi, ovviamente, questo può prevedere nel corso degli anni diverse tipologie di interventi. Poi nel caso del Comune di Piacenza, ovviamente, essendo che circa 9 milioni sui 9,9 totali derivano da sanzioni al Codice della Strada, si interverrebbe quasi esclusivamente su interessi, e quindi sarebbe la parte predominante. Quindi anche questa è una cosa da sottolineare perché essendo una percentuale così alta rispetto al totale, bisogna anche sottolineare che quasi tutti sarebbero interessi. Grazie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Consigliere Zandonella. Ora la parola a Patrizia Barbieri per le dichiarazioni di voto del gruppo Patrizia Barbieri Sindaco e Trespidi con Liberi. Prego.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Barbieri: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Ma vede, si vuole dare una veste diversa a questa delibera rispetto a quella che è invece nel suo valore. Per cui è stata portata alla nostra attenzione, ma non sicuramente come tema di educazione civica o come tema di equità. E’ stata portata alla nostra attenzione e assistiamo ad un atteggiamento di puro preconcetto politico, questo è stato inizialmente detto anche dal Vicesindaco, e si è confermato poi anche all'interno di questo dibattito. Perché vedete, anche il voto negativo sull'emendamento mi ha lasciato alquanto perplessa. E vi dico perché. Perché questo elemento che faceva parte dell'emendamento numero due era stato richiesto in Commissione proprio anche da qualche consigliere della stessa maggioranza. Allora, siccome è uno dei criteri essenziali che Ifel ha indicato per avere una delibera corretta, perché non inserire? Si trattava semplicemente di mettere quei valori che sono poi considerati determinanti ai fini del decidere. Cioè i casi sono due, allora questi valori sono sbagliati e non li volete mettere? Perché io in assenza della documentazione o degli altri elementi che ho richiesto ho sentito solo dei dati che sono stati snocciolati oggi verbalmente, mi viene il dubbio che se allora non li vogliamo inserire in delibera vuol dire che non siamo sicuri di questi numeri. E questo non mi sembra corretto. Se invece i numeri, perché non posso dubitare della correttezza del vicesindaco, sono numeri reali, allora se sono reali perché non li inseriamo nel testo di questa delibera? Perché? Perché la delibera è semplicemente un puro esercizio di politica che non ha nessun valore educativo, che non ha nessun principio di equità. E’  talmente vero questo che non avete neanche citato queste due parole che continuano a ricorrere negli interventi di ogni consigliere come se si dovesse giustificare il motivo per cui oggi si porta questo tipo di provvedimento, all'interno della delibera non compaiono una volta queste due parole, ma neanche per sbaglio. Allora, vedete, voi avete cercato attraverso le vostre spiegazioni, convintamente ovviamente di sostenere un provvedimento, cercando tutte le volte di nascondervi dietro quello che era il tema dell'equità e del rispetto della comunità, dei cittadini e così via, ma vi siete contraddetti proprio anche con quest'ultima presa di posizione, perché in conclusione oggi, rifiutando anche questo emendamento, voi ci chiamate semplicemente qui per votare un atto che si è formato sulla base unicamente di una scelta di tipo politico e quindi evitiamo magari di arrampicarci sugli specchi, diciamola per come è, allora se la scelta deve essere quella di tipo politico, è evidente che ancora più convintamente noi diciamo no ad un provvedimento che, a nostro avviso, non contiene neppure gli elementi per poter essere preso in considerazione.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Proseguiamo le dichiarazioni di voto con il consigliere Infantino del gruppo Piacenza Coraggiosa.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Infantino: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Io nel preannunciare il voto favorevole a questa delibera di Piacenza Coraggiosa voglio solo fare una brevissima considerazione. E cioè credo sia opportuno distinguere il merito politico della delibera che si va ad assumere con la motivazione di carattere amministrativo. La delibera del Consiglio Comunale è chiaramente un atto amministrativo e come tale va motivato perché sia legittimo. La legittimità di questo atto amministrativo è data dal fatto che l'assenza di uno stralcio comporta un beneficio, sia pure teorico, sia pure potenziale, sia pure minimale, però è questa la motivazione che sorregge l'atto amministrativo, e quindi non è in contraddizione con la linea politica che abbiamo espresso e che invece è una linea politica di cui ci assumiamo interamente la responsabilità riguardo all'equità della scelta e al fatto che riteniamo che si debba dare un messaggio, non voglio dire educativo perché non mi sembra la parola corretta, nel senso che non siamo noi chiamati ad educare nessuno, ad educare i cittadini, però siamo chiamati ad esprimere quella che è la linearità delle scelte di politica generale. E quindi voto favorevole.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consigliere Infantino. Ora la parola al consigliere Ceccarelli per il gruppo Piacenza Oltre. Prego.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Ceccarelli: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Noi come Piacenza Oltre,  ovviamente,  votiamo a favore della delibera del Comune di non accettare lo stralcio. Questo semplicemente perché condividiamo la scelta del Comune di adottare un principio di coerenza e di rispetto nei confronti di chi ha pagato. Questo secondo me perché qualsiasi condono, qualsiasi rottamazione di cartella esattoriale, da un mio punto di vista riduce l'equità del sistema fiscale. Non di equità sociale, parlo di sistema fiscale. La riduce da un punto di vista verticale perché il condono consente di non pagare le imposte a contribuenti che pur avendo la stessa capacità contributiva hanno pagato regolarmente rispetto ad altri. L'equità orizzontale invece è ridotta perché contribuenti che sono nella stessa condizione, perché ad esempio si sono trovati a non pagare o a pagare lo stesso tributo, la stessa tipologia di cartella esattoriale, chi ha pagato si trova danneggiato rispetto a coloro che non l'hanno fatto perché magari ci aspettano un successivo condono. Solitamente il condono o qualsiasi attività di rottamazione viene pensata per due motivi: 1) per dare una maggiore incidenza all'attività di riscossione da parte degli Agenti per cercare di concentrare le proprie forze su tributi forse più facilmente incassabili e anche di importo maggiore; 2) perché molto spesso si dice prevediamo un condono, una rottamazione in funzione della prossima riforma della riscossione. Cosa che è avvenuta ad esempio nel Governo Draghi, che era stata prevista la riforma della rottamazione, che poi non è avvenuta. È una decisione politica? Sì. E’ un nostro cavallo di battaglia? Non penso. Anche perché non penso che questa nostra decisione vada ad influire sulle casse del Comune e quindi anche sulla vita dei cittadini. È una decisione che abbiamo dovuto prendere a seguito di un atto che ci è arrivato dall'alto e, quindi, ci siamo trovati a decidere in tutta serenità e tranquillità su cosa era meglio fare. E abbiamo optato proprio per ribadire e non far passare il concetto che vi ho detto prima. Così come secondo me non è neanche un nostro cavallo di battaglia quello che è stato tirato fuori prima dalla collega, il provvedimento sugli autobus. Almeno spero. Il nostro cavallo di battaglia è sicuramente un provvedimento che ci sta a cuore, ma i nostri cavalli di battaglia sono ben altri, sono quelli per quali siamo stati votati durante il nostro mandato elettorale e sui quali poi i cittadini saranno chiamati a giudicarci tra cinque anni. Voto favorevole.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Presidente: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Ora la parola al consigliere Perrucci per la dichiarazione di voto del gruppo Partito Democratico. Prego.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Perrucci: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Certo che per trattarsi di fuffa ci avete tenuto qua tre ore e mezza, cioè complimenti. Potevate anche graziarci, è stato anche gradevole, però ritorno sul pezzo, ma mi sembrava opportuno anche sottolinearlo. Quindi probabilmente proprio fuffa non è, per cui anche voi siete stati coinvolti in questa motivazione di carattere politico, perché la natura del voto del Partito Democratico, lo anticipo,  è dichiaratamente politica. La rottamazione delle cartelle prevista nella legge di bilancio non porterà, come è emerso dalla discussione, alcun aumento di gettito. Riduce significativamente, e anche questo è stato sottolineato a più riprese, l'equità del sistema, quindi meno equità e meno gettito, che si riflette sui servizi erogati a benefici di tutta la comunità, anche a favore di quei cittadini che, furbescamente, non contribuiscono ad adempiere alle loro responsabilità. Ritengo che ogni condono e ogni rottamazione delle cartelle riduca l'equità per due motivi. L'equità è ridotta perché il condono consente di non pagare l'imposta ai contribuenti, la cui capacità contributiva non è necessariamente inferiore a quella di altri che, invece, pagano regolarmente quanto dovuto e, per fortuna, questi sono la maggioranza, anche per fortuna di questa città. Inoltre l'equità è ridotta dalla rottamazione delle cartelle perché i contribuenti che sono nella stessa condizione, ad esempio due persone che abbiano ricevuto una cartella di pagamento per una stessa violazione tributaria, sono trattati diversamente, i contribuenti che hanno già pagato sono danneggiati rispetto a coloro che non l'hanno fatto, magari proprio aspettandosi la successiva rottamazione, io personalmente le conosco ed è un concetto che esprimeva anche compiutamente il collega Ceccarelli. Faccio notare, non è uscito dalla discussione, perlomeno se non l'ho sentito, che anche Anci ha mosso dei rilievi alle norme relative alla tregua fiscale, perché lo stralcio parziale delle cartelle di importo fino a mille euro non sembra centrare l'obiettivo di liberare il magazzino dell'Agenzia delle Entrate dai crediti più vetusti. Ma anche la stessa Agenzia delle Entrate, secondo una ricerca dell'Agenzia delle Entrate stessa, afferma che provvedimenti come questi, voluti dal Governo Meloni, determinano effetti negativi sui comportamenti dei contribuenti ad adempiere regolarmente ai propri obblighi dopo i condoni. Aggiungo anche che una maggiore efficienza alle procedure di riscossione, a fronte dei numeri importanti che sono usciti, sarebbe auspicabile. Concludo. La scelta che effettuiamo oggi è di natura decisamente politica. Il PD, storico ed incontestabile, mi rivolgo alla collega Soresi, storico e, ripeto, incontestabile e difensore della legalità, rispingo quindi a lei la provocazione, forse era un'ironia, rivendica la natura politica di questo voto, che per quanto io apprezzi la volontà delle minoranze di maggiori ragguagli, l'ha citato nella dichiarazione di voto anche la collega Barbieri, non necessita, a mio avviso, di ulteriori informazioni. Noi oggi votiamo un principio, una norma morale, votiamo il rispetto dalle regole e delle legalità. Voto favorevole del Partito Democratico,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consigliere Perrucci. Scusate per prima, ma mi stavano informando del corretto esito del voto sull'emendamento, che quindi rettifico, perché l'emendamento è stato respinto con 19 voti contrari e 12 favorevoli. Giusto perché resti agli atti e nelle informazioni chiaramente dell'aula. Quindi non ho altri scritti in dichiarazioni di voto e chiudiamo le dichiarazioni di voto e chiedo di aprire la piattaforma per il voto sull'atto.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La delibera è stata approvata con 21 voti favorevoli, 9 contrari e 1 astenuto.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Ora dobbiamo votare l’immediata eseguibilità. Quindi chiedo di attivare la piattaforma.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Chiudiamo la votazione per  l'immediata eseguibilità. Votazione completa.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L’immediata eseguibilità è stata approvata con 22 favorevoli, 8 contrari e 1 astenuto. Grazie.</w:t>
      </w:r>
      <w:r>
        <w:br w:type="page"/>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Continua 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Ora passiamo al secondo punto all'ordine del giorno: “</w:t>
      </w:r>
      <w:r>
        <w:rPr>
          <w:rFonts w:cs="Times New Roman" w:ascii="Calibri" w:hAnsi="Calibri" w:asciiTheme="minorHAnsi" w:hAnsiTheme="minorHAnsi"/>
          <w:b/>
          <w:sz w:val="22"/>
          <w:szCs w:val="22"/>
          <w:u w:val="single"/>
        </w:rPr>
        <w:t>Surrogazione di un membro designato della Commissione per la qualità architettonica e il paesaggio, ai sensi dell'articolo 136, comma 4 del vigente regolamento urbanistico edilizio RUE</w:t>
      </w:r>
      <w:r>
        <w:rPr>
          <w:rFonts w:cs="Times New Roman" w:ascii="Calibri" w:hAnsi="Calibri" w:asciiTheme="minorHAnsi" w:hAnsiTheme="minorHAnsi"/>
          <w:sz w:val="22"/>
          <w:szCs w:val="22"/>
        </w:rPr>
        <w:t>”.</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Anche su questo provvedimento dobbiamo votare l'immediata eseguibilità. Come sapete, vedete l'atto che è stato consegnato agli atti.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Con deliberazione di Consiglio Comunale numero 3 del 16 gennaio 2023, in corso di pubblicazione sono stati designati a far parte della Commissione per la qualità architettonica e il paesaggio sette componenti. Dato atto che il dottor Lanfranco Zanolini, designato dal Consiglio Comunale a far parte, tra gli altri, della Commissione per la qualità architettonica e il paesaggio, ha manifestato, con nota registrata al protocollo generale del Comune di Piacenza del 18 gennaio 2023, la sua indisponibilità ad assumere l'incarico e ha rassegnato le dimissioni, con la delibera di oggi e con il voto che seguirà, quindi a seguito della mancata accettazione del dottor Zanolini, verrà ricostituito il plenum dell'organo consultivo. Quindi con la designazione nelle medesime modalità impiegate nella seduta di Consiglio Comunale del 16 gennaio 2023 avverrà la designazione di un nuovo membro della Commissione. Quindi la designazione avviene con voto limitato mediante scrutinio segreto e ciascun consigliere indica nella scheda, può indicare nella scheda non più di tre preferenze, e risulterà designato il candidato che ha riportato il maggior numero di voti. In caso di parità prevarrà il più anziano d'età.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Prima di aprire, ovviamente, la discussione generale, per chi vuole intervenire, e quindi prima di arrivare alla votazione con scrutinio segreto, indico già la Commissione gli scrutatori, perché come sapete avremo bisogno con il voto segreto e il passaggio dell’urna, poi la successiva Commissione composta da tre scrutatori, che io rinominerei il consigliere Zandonella, la consigliera Menzani, che già lo ha fatto la scorsa volta, e la consigliera De Poli.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Prego, apro la discussione generale, se qualcuno vuole intervenire. Chiede di intervenire il consigliere Papamarenghi, prego.</w:t>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sz w:val="22"/>
          <w:szCs w:val="22"/>
        </w:rPr>
        <w:t xml:space="preserve"> </w:t>
      </w:r>
      <w:r>
        <w:rPr>
          <w:rFonts w:cs="Times New Roman" w:ascii="Calibri" w:hAnsi="Calibri" w:asciiTheme="minorHAnsi" w:hAnsiTheme="minorHAnsi"/>
          <w:sz w:val="22"/>
          <w:szCs w:val="22"/>
        </w:rPr>
        <w:br/>
      </w:r>
      <w:r>
        <w:rPr>
          <w:rFonts w:cs="Times New Roman" w:ascii="Calibri" w:hAnsi="Calibri" w:asciiTheme="minorHAnsi" w:hAnsiTheme="minorHAnsi"/>
          <w:b/>
          <w:sz w:val="22"/>
          <w:szCs w:val="22"/>
        </w:rPr>
        <w:t>Consigliere Papamarenghi: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Vedo con piacere che in qualche modo il percorso di questa nomina è stato ricondotto nel suo alveo più corretto e, cioè, che si occupi della materia il Consiglio Comunale, in questo caso ne ha riportato i contenuti il Presidente del Consiglio, e  la ringraziamo,  piuttosto che non l'assessore, che non ha competenza su questa materia. Forse dopo la pasticciata, perché così va chiamata, non trovo altri termini, della scorsa volta, l'assessore ha preferito non presentarsi oggi,  sennò avremmo chiesto qualche chiarimento anche nel merito. Ripercorro, visto che la cosa è stata così articolata e complicata, e poi abbiamo appreso dalla stampa, noi e anche il nominato, alcuni sviluppi ulteriori, approfitto appunto per ripercorrere rapidamente il percorso quantomeno travagliato di questa nomina. Una nomina - appunto - che ha visto spodestato forse il Consiglio Comunale di quelle che dovevano essere le sue esclusive funzioni. La stessa legge regionale parla in modo molto chiaro,  le forze politiche devono stare fuori dal percorso decisionale operativo poi della Commissione. In questo caso invece abbiamo avuto l'amministrazione che è intervenuta a gamba tesa, addirittura ha portato con due interventi in Consiglio le sue osservazioni su questo tema. Interventi sui quali ci siamo già espressi e quindi non ha senso tornare.  Però è opportuno ricordare alcuni elementi che oggi si ripropongono e che sono importanti, ripresi dallo stesso regolamento dal RUE, dal regolamento urbanistico dell'edilizia del nostro Comune, a proposito della nomina di questa Commissione. E  lo faccio proprio perché è importante a proposito poi della procedura che si è seguita. Il regolamento del Comune all'articolo 136, coma 1, chiarisce che il Consiglio Comunale valuta i curricula che vengono presentati. Da nessuna parte si dice o si scrive che devono essere interpellati gli Ordini. E’  una prassi, una buona prassi che lo si faccia, ma questa non deve diventare una scusante,  come invece è sembrato essere nello scorso Consiglio Comunale. Questo appunto a proposito dei nomi che sono stati presentati, e qualcuno, qualche Ordine, basta leggere gli atti parziali che ci sono stati forniti, questa cosa l'ha rimarcata. Ma poi ci arriviamo. Abbiamo sentito nell'intervento dell'amministrazione della scorsa volta, per bocca dell'assessore, che la scelta di coinvolgere gli Ordini è stata per farsi indicare da loro i nomi ritenuti più opportuni. Però se andiamo a leggere negli atti che ci avete fornito, l'ultima lettera, la terza comunicazione dell'Ordine degli architetti, questi direi stizziti, basta leggere il tono  della nota, ci vengono a dire non tirateci più la giacca, vi abbiamo già detto i nostri nomi e ribadiamo che non abbiamo competenza in materia. Questi sono atti che abbiamo a disposizione. Altri non ne abbiamo. E allora mi rivolgo al signor Direttore, se il Presidente permette, al Segretario Generale,  già l'altra volta abbiamo fatto una richiesta molto chiara e, cioè, avevamo chiesto la nota di accompagnamento dei secondi nomi presentati. Dico i secondi perché l'Ordine degli Architetti l'abbiamo coinvolto ben tre volte. Bene,  questa nota non ci è stata fornita la scorsa volta, non è stata messa a disposizione. Magari non c'è scritto nulla, ma vedendo il tono di questa terza nota che è arrivata dall'Ordine, magari c'è scritto qualcosa invece di interessante anche lì. Quindi se un consigliere comunale o più consiglieri comunali che chiedono in una seduta di avere nota, contezza di un documento presentato e non hanno diritto ad averlo anche quando si torna sull'argomento, ritengo la cosa quantomeno grave e disdicevole. Ricordiamo che dopo la prima richiesta, quella che ci è stata fornita, la prima risposta dell'Ordine con quattro nomi, si è richiesto una seconda rosa di nomi, probabilmente appunto perché i nomi che sono arrivati non erano graditi. L'Ordine ha integrato, come già sappiamo. L'altra motivazione che ci è stata indicata dall'assessore la scorsa volta per coinvolgere gli Ordini riguardava il fatto che chiamando in causa gli Ordini si poteva avere la certezza dell'iscrizione effettiva delle persone nominate. Beh, era talmente certa l'iscrizione che uno dei nominati dell'Ordine dei Geologi - se non sbaglio - due giorni dopo sul giornale, scoprendo di essere stato nominato, ha comunicato di non essere più iscritto all'Ordine. Ecco,  allora che anche quest'altro elemento presentatoci dall'assessore cade completamente e direi vergognosamente. Vergognosamente perché uno degli altri argomenti posti all'attenzione di questo Consiglio per dire mi sono interessato della questione, era il fatto che si voleva cercare un coordinamento, per evitare magari di avere tre nominati di un ordine e nessuno di un altro. Cosa che invece si è verificata in modo lampante. L'Ordine dei geometri e dei geometri laureati non ha visto nominato nessuno dei suoi rappresentanti. Beh, allora tutte queste motivazioni per le quali meritorio dal suo punto di vista l’intervento dell'amministrazione si è profuso, sono cadute e sono cadute ma proprio nel giro di un paio di giorni nel modo forse peggiore che ci si aspettava. Ad oggi, come dicevo, non sappiamo ancora cosa c'era scritto in questa seconda nota dell'Ordine. Sappiamo però che la stessa legge regionale ci ricorda quelle che sono le funzioni, seppur consultive, di questa importante Commissione. E allora se invita l'amministrazione a non mettere il naso in una materia che non le compete, perché compete a questo Consiglio, forse sarebbe stato opportuno, per evitare quello che poi abbiamo letto sui giornali, cioè una dimissione due giorni dopo la nomina, che anche altri che forse hanno incontrato in Regione una figura autorevolissima e stimabile come tutte le altre delle quali si è parlato in questo Consiglio Comunale, che prima lavorava per il servizio tecnico di bacini, magari la sollecitasse, la proponesse a chi poi l'ha votata. Non vorrei, ecco, che come prima un assessore magari cercava di portare avanti chi aveva avuto rapporti con l'amministrazione come Consulente oppure nello stesso ufficio, in questo caso fosse stato sostituito da un interesse magari e da una sollecitazione del Presidente. Sollecitazione che però è andata poco distante viste le dimissioni che sono arrivate molto in fretta. Allora ha fatto bene l'altra volta chi non ha partecipato al voto mi sento di dire, proprio perché avevamo chiesto una serie di chiarimenti e di atti che non ci sono stati forniti e che ad oggi non sono ancora stati messi a disposizione di questo Consiglio. Forse qualcuno li ha sotto mano, ma sicuramente noi dell'opposizione non ne abbiamo potuto prendere atto e non abbiamo potuto vederli. Oggi si cerca di mettere una toppa, forse peggiore del buco che si era fatto l'altra volta. L'auspicio è che almeno questa volta si arrivi a rappresentare tutti gli Ordini e quindi anche proprio per l'importanza che ha l'Ordine dei Geometri e dei Geometri laureati. E in questa direzione il ruolo che possiamo portare avanti dai nostri seggi, per quanto mi riguarda, ovviamente  parlo a titolo personale, sarà di incentivare questo percorso, dopo aver la scorsa volta con la non partecipazione al voto evidenziato una situazione a dir poco disdicevole su un percorso così importante. E non è,  dobbiamo essere chiari, questo un vezzo politico dell'opposizione che vuole fare polemica,  tant'è che non mi sembrava la stessa maggioranza tanto convinta del percorso da portarsi avanti, perché gli interventi, anche andando a rileggere i verbali, ce n'è stato uno all'inizio e poi alle osservazioni presentate non è seguito un granché. Ecco, allora questa volta personalmente, forse anche i consiglieri, parteciperò, parteciperemo, al voto cercando di andare a emendare il buco, anche grave, che è stato fatto, che è stato portato avanti dopo le varie incongruenze che sono state evidenziate, alla nomina di questa Commissione. Una Commissione consultiva che nella sua veste consultiva deve poter rappresentare tutte le professionalità, tutte le sensibilità, tutte le competenze e che, invece, vedeva questa grave mancanza.  Bisogna dire che in questo caso le dimissioni, inaspettate, sono provvidenziali per sistemare appunto questo danno di fatto che si era creato e che di certo penso non sarà neanche stato molto gradito dall'Ordine. Grazie Presidente.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Ora la parola alla consigliera Barbara Mazza.</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Mazza: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L'anomalia che è emersa dalla mancanza di coordinamento, della non condivisione, alla quale questo Gruppo non ha partecipato al voto, proprio per il percorso attraverso il quale, e tutto quello che non è stato fornito per arrivare a una delibera, porta comunque forse alla risoluzione di quello che è un grave vulnus, cioè la mancanza di un rappresentante in una Commissione di questo tipo di una categoria che invece deve esserci, con uno squilibrio evidente e, quindi, forse questo pasticcio e questa nuova votazione può portare almeno a rimediare a questa carenza e, quindi, questo è un auspicio che almeno un rappresentante dei geometri possa essere nominato all'esito di questa votazione. Grazie.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Ora la parola alla consigliera Caterina Pagani.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b/>
          <w:sz w:val="22"/>
          <w:szCs w:val="22"/>
        </w:rPr>
        <w:t>Consigliere Pagani</w:t>
      </w:r>
      <w:r>
        <w:rPr>
          <w:rFonts w:cs="Times New Roman" w:ascii="Calibri" w:hAnsi="Calibri" w:asciiTheme="minorHAnsi" w:hAnsiTheme="minorHAnsi"/>
          <w:sz w:val="22"/>
          <w:szCs w:val="22"/>
        </w:rPr>
        <w:t>:</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Secondo me la trasparenza del Comune,  dell'ente, in tutti i suoi atti è un obiettivo che dobbiamo perseguire collettivamente in ogni azione. E il fatto stesso che siano sollevate delle perplessità su questa procedura ci interroga e ci solletica a provvedere se si può fare qualcosa di diverso. Credo che sia nel migliore interesse di tutto quello che andiamo a rappresentare, a cominciare dal lavoro della Commissione, che toccherà anche degli argomenti dedicati e delle pratiche individuali.  Quindi essere privi di conflitti di interesse o anche di percezione di conflitti di interesse va proprio nella direzione di assicurare un lavoro sereno per tutta la Commissione. Detto ciò e senza procedere a quello che ha già fatto il consigliere Papamarenghi, cioè a capire quali sono i criteri per la selezione di questa Commissione all'interno del RUE, si fa riferimento a una serie di competenze e non si danno indicazioni su come poi vanno raccolte, quindi la procedura vera e propria. Credo che questa sia una cosa che possiamo in qualche modo sanare nel corso di questo mandato amministrativo,  perché non si non si parla di come vengono ricevute le candidature, i termini per rendere pubblica la notizia e, io personalmente, so che molti ordini si raccolgono le candidature una volta ogni tot anni, per cui candidature che vengono raccolte anche collettivamente, non specificatamente per un Comune, e succede a volte che persone che vivono in un Comune magari sono nominate in una Commissione lontano. Quindi non c'è una piena rispondenza tra l'adesione e il desiderio di un professionista di partecipare a una Commissione rispetto poi a quella che l'Ordine propone al Comune di riferimento. Quindi il passaggio dagli Ordini è un passaggio delicato, che io valuterei, come è già stato suggerito da alcuni, di ripensare. Ripensare perché ha dato luogo a quest'ombra, il fatto che alcuni Ordini dichiaratamente sorteggiano i nominativi, e questo non va nella migliore disponibilità di competenze. Quindi se il Comune di Piacenza vuole attrarre le migliori competenze ricordandoci che sono persone che lavorano gratuitamente, ma sono professionisti, credo che il passaggio dagli Ordini non si è dimostrato efficace. Non si è dimostrato efficace neanche nel momento in cui siamo qui a rivotare, perché come è stato rimarcato non viene fatta una giusta scrematura. Quindi invito veramente tutti i colleghi a ripensare di proporre un chiarimento, un approfondimento su come questa Commissione esprima le candidature, stante il fatto che poi vengono votate sulla base di questi criteri all'interno del Consiglio Comunale. Grazie.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consigliera Pagani. Ora la parola alla sindaca Katia Tarasconi.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Sindaco:</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Ma solo perché io non ci sto a far passare la Giunta o parte della Giunta come qualcuno che ha tentato di manipolare in qualche modo degli elenchi o chi entrava nella Commissione qualità architettonica,  perché mai lo abbiamo pensato, né mai lo avremmo fatto. Dopodiché è evidente che delle due l'una, consigliere Papamarenghi: o noi abbiamo manipolato e quindi abbiamo messo chi volevamo noi; oppure questo non lo abbiamo fatto e oggi siamo qui a dover inserire una nuova persona. Perché una delle persone che sono state votate non si è dichiarata disponibile. Però delle due l'una:  o noi abbiamo scelto di fare, in qualche modo di andare a decidere chi entrava nella Commissione di qualità; oppure il risultato di quello che è stato votato in Consiglio ha prodotto il fatto che una delle persone che sono state votate abbia rifiutato e quindi oggi siamo qui a votare un altro professionista. È scritto male il regolamento alla base? Non c'è dubbio. Perché se sono previste sette categorie, paradossalmente si potrebbe arrivare alla fine di un voto e avere sette geologi, sette architetti. È evidente che alla base c'è qualcosa che non funziona nel meccanismo e che quindi probabilmente dovremo anche rivedere il regolamento su come viene nominata la Commissione per la qualità architettonica. Non entro nel merito tecnico della mail. Io personalmente ritengo che sia corretto che gli Ordini estraggano, perché secondo me, se no se apriamo ad una possibilità invece di discrezionalità, che diventa molto complicata, perché nel momento in cui parliamo di Ordini e, quindi, parliamo di geometri piuttosto che di architetti e di ingegneri, diventa molto difficile fare un nominativo, a meno che noi non si dica, si apre, come si fa su tante altre cose, si apre una finestra temporale sul sito del Comune di Piacenza e si dice: chiunque si voglia candidare è libero di farlo. A quel punto i CV vengono mandati a tutti i consiglieri comunali e ogni consigliere comunale sceglie. Ma questo non ci mette al riparo dal non avere uno per categoria e quindi ad avere esclusa, ad esempio come è successo questa volta, un geometra. Perché io penso che quando è stato creato il regolamento avesse una sua logica, cioè il fatto di avere gli architetti, i geologi, i geometri, gli agronomi, gli ingegneri, abbia un suo senso all'interno della Commissione qualità architettonica e  che servono quindi svariate competenze. Però, ahimè, questo non è previsto da regolamento,  cioè non c'è un meccanismo che ci dice come fare ad identificare come aula nel nostro voto affinché in ognuna di queste categorie rientri un professionista. Però onestamente il fatto di sentirci dire, visto che anche l'ultima volta sul quotidiano locale il titolo è stato un po' antipatico, e onestamente nessuno di noi ha mai pensato di decidere chi mettere all'interno della Commissione, perché non è questo il tema, il tema è sempre stato di avere tutte le figure rappresentate. Io a questa cosa, perdonatemi, però non ci sto. Ma non ci sto perché probabilmente c'è qualcuno che magari lo avrebbe fatto questo pensiero. Bene, ecco, quelli non siamo noi.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Prima di proseguire con la discussione generale darei la parola,  guarda caso, al consigliere Cugini. Devo ovviamente dire all'aula che sono le 18:55,  sapete che dovremmo chiudere i lavori alle 19:00,  io ho ricevuto però una richiesta firmata da oltre 8 consiglieri previsti da regolamento, quindi oltre un quinto, per proseguire ovviamente la discussione dell'argomento oggetto in questo momento dell'odierna seduta. Quindi metto in votazione la richiesta che mi è pervenuta, per alzata di mano cosa dite?  Se quindi c'è condivisione, come mi pare, bene, proseguiamo. E do, a questo punto, la parola al consigliere Stefano Cugini. Grazie. Consigliere capita sempre a lei.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Cugini: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b/>
          <w:sz w:val="22"/>
          <w:szCs w:val="22"/>
        </w:rPr>
        <w:t>V</w:t>
      </w:r>
      <w:r>
        <w:rPr>
          <w:rFonts w:cs="Times New Roman" w:ascii="Calibri" w:hAnsi="Calibri" w:asciiTheme="minorHAnsi" w:hAnsiTheme="minorHAnsi"/>
          <w:sz w:val="22"/>
          <w:szCs w:val="22"/>
        </w:rPr>
        <w:t>a bene Presidente, fossero tutti questi i problemi. Allora che questo sia stato un pastrocchio è fuori di dubbio. Lo è stato la volta scorsa, oggi siamo qui per rimettere in asse un pastrocchio. Oggi parlo così, fuffa prima e un pastrocchio oggi. Quindi divido in due il mio intervento,  un pezzo è solo tecnico. Come ho detto in Commissione non ne faccio una questione politica di volontà della Giunta, mica volontà della Giunta eccetera. Però rendiamoci conto del fatto che il professionista che è stato nominato e che poi ha dato la sua disdetta, per quanto la lettera che è stata allegata agli atti insomma giustificava i motivi, allora chi l'ha votato non credo se lo sia inventato no, gli è arrivata un'indicazione legittima per dare questo voto. Allora qualcosa è andato storto obiettivamente. Ripeto, ne sto parlando da un punto di vista tecnico, non c'è dietrologia di ragionamenti. E’ andato storto qualcosa infatti oggi siamo qui ancora a vedere di sistemare la cosa. Ma è andato storto anche perché a me sembra, dai ragionamenti iniziali che si era fatto, che c'era un unanime condivisione sul fatto che dovessero essere rappresentati tutti gli Ordini all'interno di questa Commissione. Commissione che,  per inciso,  tranne agli addetti ai lavori,  più o meno nessuno dei consiglieri si è mai filato. Cioè era una Commissione di quelle che… e invece ultimamente è la più famosa Commissione che c'è in Consiglio Comunale. Quindi qualcosa vorrà pure dire. A questo punto ricordo che il DUP, uno dei punti del DUP è quello di mettere mano ai regolamenti. Quindi facciamolo,  prendiamoci l'impegno qui che tra gli altri di cui già si è parlato anche con l'assessore Fiazza, mettiamo a posto questo regolamento,  individuiamo una volta per tutte che gli Ordini di professionisti devono essere tutti rappresentati, e così tagliamo la testa al toro e la situazione la chiudiamo qua. L'altra cosa invece, l'altro piccolo accenno è un accenno politico,  non vuole essere, ovviamente, un consiglio, di cui la Giunta non ha bisogno, ma lo dico perché ho questa convinzione che noi dobbiamo ai cittadini dare un'immagine di un certo tipo e, quindi, dobbiamo curare anche i dettagli dove è possibile. Allora mi corregga la Presidente se sbaglio, non ricordo di aver sentito tra le giustificazioni a inizio Consiglio degli assenti, ricordo l'assessore Groppelli, il nome dell'assessore Fantini. Allora proprio perché non ci devono essere – quindi lo sottolineo due volte, sto facendo un ragionamento propositivo - retropensieri e visto che stiamo trattando un argomento che è un argomento peloso per come si è andato a sviluppare, l'assenza dell'assessore Fantini è un'assenza che stona. Se la Giunta,  come immagino, no no, ma non sto dicendo che deve essere qui per dire chissà cosa, e parla uno,  guardate,  così vi dico da dove arriva anche il mio ragionamento, parla uno che è stato seduto esattamente dov’è adesso l'assessore il vicesindaco Perini per un intero lunghissimo Consiglio Comunale sull'ASP Città di Piacenza, dove è stato un Consiglio Comunale in cui è stato impallinato dall'inizio alla fine del Consiglio, in parte dalla sua maggioranza, e lo si sapeva da prima del Consiglio che sarebbe stato impallinato l'assessore ai servizi sociali,  ma bisognava vedere dove si andava a finire. E quindi me ne sono stato lì in silenzio, perché il sindaco per proteggermi politicamente mi ha detto parlo io, e quindi questo era stato anche oggetto di ilarità da un componente della maggioranza che ancora oggi è in Consiglio Comunale, dell'allora maggioranza. Quindi, e  lo sto dicendo a tutela dell'assessore, sarebbe stato bello che l'assessore fosse qui oggi,  perché è giusto, non avendo niente da temere, è giusto che l'assessore sia qui con la sua Giunta ad ascoltare quello che viene detto proprio per dare valore alle parole che ha usato poco fa la sindaca. Una Giunta che è una Giunta unita, i propri assessori su un argomento di questo genere, che ha preso una piega che non va bene e quindi superiamolo velocemente,  è giusto che la Giunta ci sia tutta davanti ai consiglieri e sentire cosa dicono,  compreso quell'assessore la cui assenza nel caso specifico potrebbe avere poi a posteriori assumere delle chiavi di lettura che non credo né il sindaco né i colleghi dell'assessore, tanto meno l'assessore, vogliono che venga presa. Quindi io sono molto contento che l'assessore sia rientrato e chiudiamo questa partita e, ripeto, soprattutto mettiamo poi a posto il regolamento in modo che non venga a ripetersi un'altra situazione come questa. Grazie.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consigliere Cugini. Ora la parola al consigliere Trespidi.</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Trespidi: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No chiudiamo niente chiudiamo,  perché invece qui bisogna aprire una franca discussione. Quindi evitiamo di guardare l'orologio, perché su questo argomento temo che non faremo alla svelta,  per una serie di motivi. Il primo è questo: ci troviamo in questa situazione e ci troviamo nella situazione che dobbiamo riportare in Consiglio Comunale questo argomento per una chiara responsabilità.  La responsabilità è quella dell'assessore Fantini,  che ci ha portato in questa situazione. Ha portato voi dalla maggioranza allo sbaraglio la volta scorsa e ha costretto il Consiglio Comunale oggi a discutere di nuovo di questo argomento. Ora io non voglio entrare nel merito del regolamento, perché qui il problema non è regolamento, poi si potrà riflettere sul fatto di renderlo maggiormente fruibile e quant'altro. Ma il tema di oggi non è la questione regolamento, il tema di oggi è che pervicacemente vi è stata un'ingerenza, pervicacemente sindaco, studiata, voluta, forse non da te ma dall'assessore Fantini sì,  perché altrimenti non si spiega perché qualcuno si rammarica del fatto che non sono rappresentate tutte le categorie e, caspita, non sono rappresentate tutte le categorie perché avete voluto rappresentare nella Commissione tre architetti,  perché non bastavano due? Ne  bastavano due per essere rappresentati tutti. Invece ci sono categorie che sono state escluse. E questo non è un bel cominciare,  non è affatto un bel cominciare. Non c'è una motivazione razionale perché gli architetti dovessero essere tre. Tra l'altro accade questo. Se voi scorrete le determine dirigenziali degli ultimi tempi, Presidente,  scoprirete che a un membro della Commissione architettonica, a un professionista, è stato dato un incarico. Questo lo dico riagganciandomi a quello che dice lei, che condivido al 100%. Forse è il caso di stabilire che chi fa parte della Commissione architettonica  non può prendere incarichi. Perché quando questo professionista dovrà esprimere il suo parere nella Commissione rispetto a un progetto che lui ha firmato, cosa facciamo, gli viene il raffreddore,  sta a casa? Tra l'altro la determina è firmata da un dirigente di questo Comune. Allora non si capisce se il braccio destro non sa quello che sta facendo il braccio sinistro. Ma mi domando: un dirigente del Comune di Piacenza non è a conoscenza di chi sono i membri della Commissione architettonica? E’  uno dei tre architetti, per un progetto che cuba 180.000 euro, e con un incarico ai progettisti per 25.000 euro. Tra l'altro la progettazione gli era stata assegnata in precedenza, gli viene confermata con questa determina, dopo che lui è entrato a far parte della Commissione. Così non va bene. Così non va bene. Allora al Segretario Generale, che incontrerò nei prossimi giorni, chiedo di valutare i profili di incompatibilità e del conflitto di interessi che sorge. Ma il conflitto di interessi sorge non solo per questo progetto. Il  conflitto di interessi sorge anche qualora questo professionista, esercitando il suo ruolo di professionista, dovesse firmare un progetto di privati. Allora sarebbe opportuno scrivere da qualche parte che chi entra a far parte di questa Commissione non firma più nemmeno un progetto. Anche perché vedo che tra i progettisti di questo progetto c'è un altro professionista che ha la sede dell'ufficio nello stesso numero civico del professionista in questione,  forse nello stesso pianerottolo. Siccome oggi ho sentito parlare anche di etica, questo è uno scivolone grave,  molto grave. Aggiungo che quando gli Ordini hanno segnalato i nominativi, andando a rivedere le date, forse bisognava sapere, visto che sono stati sorteggiati. Questo è un elemento che doveva essere sicuramente all'attenzione dell'amministrazione nella persona dell'assessore Fantini. Quindi la situazione sta peggiorando, e  più andiamo avanti su questo argomento più saltano fuori di volta in volta questioni che peggiorano una situazione già profondamente deteriorata. Sarebbe opportuno che insieme alla persona che si è dimessa, perché desidera non far parte della Commissione, sarebbe opportuno che questo professionista si dimettesse dalla Commissione architettonica,  per un evidente conflitto di interessi, o quantomeno per un evidente motivo di inopportunità sia politica che amministrativa. Così non va bene.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Ora la parola alla consigliera Sgorbati. Prego, ne ha facoltà.</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Sgorbati: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Presidente. Dopo l'intervento del consigliere Trespidi io non ho molto da aggiungere, se non che mi sembra di assistere al gioco della palla infuocata, palla avvelenata, com'è che si chiamava? Cioè qui siamo davanti davvero a un pasticcio che oggi vede la sua seconda puntata. Mi collego al punto che abbiamo trattato prima, equità ed equilibrio. Equità ed equilibrio una Commissione di sette membri e ne eleggiamo tre,  quasi il 50%, tre architetti. Il giallo della nomina di questi tre architetti, secondo me, la scorsa volta era facilmente risolvibile  eleggendo tre degli architetti, se volevate tre architetti, per quanto mi riguarda tre architetti sono troppi, però pescandoli dal primo invio, dal primo verbale, avevamo quattro nomi, ne avevamo chiesti tre, ne avevate chiesti tre, ce ne hanno mandati quattro, quei tre potevano tranquillamente essere presi dai primi nominativi che sono stati mandati. Invece, guarda caso, due andati a pescare dal secondo verbale che ancora non abbiamo avuto la grazia di leggere, benché richiesti. L'assessore Fantini nello scorso Consiglio Comunale dice “</w:t>
      </w:r>
      <w:r>
        <w:rPr>
          <w:rFonts w:cs="Times New Roman" w:ascii="Calibri" w:hAnsi="Calibri" w:asciiTheme="minorHAnsi" w:hAnsiTheme="minorHAnsi"/>
          <w:i/>
          <w:sz w:val="22"/>
          <w:szCs w:val="22"/>
        </w:rPr>
        <w:t>Nel mio essere idealista pensavo che non ci fossero scontri tra maggioranza e minoranza</w:t>
      </w:r>
      <w:r>
        <w:rPr>
          <w:rFonts w:cs="Times New Roman" w:ascii="Calibri" w:hAnsi="Calibri" w:asciiTheme="minorHAnsi" w:hAnsiTheme="minorHAnsi"/>
          <w:sz w:val="22"/>
          <w:szCs w:val="22"/>
        </w:rPr>
        <w:t>”, io nel mio essere idealista pensavo e speravo che in quel Consiglio Comunale gli architetti venissero pescati dal primo verbale, che poi di fatto era il verbale, il primo verbale, il verbale che era stato mandato. Immagino che anche gli altri Ordini abbiano mandato un verbale e non due. Quindi secondo me a parità di invii di nominativi i tre architetti dovevano essere pescati lì. Poi l'assessore dice,  e qui io quando l'ho letto ho detto ma speriamo si sia trattato di un lapsus, perché a un certo punto l'assessore dice “</w:t>
      </w:r>
      <w:r>
        <w:rPr>
          <w:rFonts w:cs="Times New Roman" w:ascii="Calibri" w:hAnsi="Calibri" w:asciiTheme="minorHAnsi" w:hAnsiTheme="minorHAnsi"/>
          <w:i/>
          <w:sz w:val="22"/>
          <w:szCs w:val="22"/>
        </w:rPr>
        <w:t>Perché quando si va ad affrontare un tema ci vuole l'agronomo, il geologo, l'ingegnere e gli architetti</w:t>
      </w:r>
      <w:r>
        <w:rPr>
          <w:rFonts w:cs="Times New Roman" w:ascii="Calibri" w:hAnsi="Calibri" w:asciiTheme="minorHAnsi" w:hAnsiTheme="minorHAnsi"/>
          <w:sz w:val="22"/>
          <w:szCs w:val="22"/>
        </w:rPr>
        <w:t>”,  già qui mancava il geometra. E poi effettivamente così è stato, il geometra non è stato nominato. Il sindaco dice che non ci sta, io ci sto ancora meno. Nel senso che i titoli di giornale antipatici ne abbiamo visti noi di titoli di giornale antipatici, però più che guardare i titoli eravamo abituati a guardare la sostanza e la forma degli atti e degli iter che portavano, come in questo caso, alla nomina di una Commissione. E questo è il consiglio che do, guardate meno i titoli di giornale, anche se non vi piacciono, per il semplice fatto che cerchiamo di guardare la sostanza. In questa pratica pasticciata la sostanza è completamente assente, quella giusta quanto meno. Grazie Presidente.</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consigliera. Ora la parola al consigliere Infantino.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b/>
          <w:sz w:val="22"/>
          <w:szCs w:val="22"/>
        </w:rPr>
        <w:t>Consigliere Infantino:</w:t>
      </w:r>
      <w:r>
        <w:rPr>
          <w:rFonts w:cs="Times New Roman" w:ascii="Calibri" w:hAnsi="Calibri" w:asciiTheme="minorHAnsi" w:hAnsiTheme="minorHAnsi"/>
          <w:sz w:val="22"/>
          <w:szCs w:val="22"/>
        </w:rPr>
        <w:t xml:space="preserv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Io vorrei un attimo riportare l'attenzione di tutti sull'argomento di cui si discute. Stiamo parlando della Commissione qualità architettonica e paesaggistica. Sento parlare di parole molto pesanti, esautoramento del Consiglio Comunale, manovre poco trasparenti, ingerenza della Giunta, pasticcio. Io non mi trovo assolutamente nulla di tutto ciò. E credo che vada fatto un attimo un passo indietro. La Commissione qualità architettonica è una Commissione che ha carattere consultivo ed interviene a dare un parere per tutte quelle pratiche edilizie di immobili che hanno pregio architettonico ma non sono comunque soggetti a vincolo da parte della Sovrintendenza. Si tratta quindi di un parere consultivo, non di un parere vincolante,  che quindi può dare una mano al dirigente dell'edilizia del Comune, che poi dovrà effettivamente esprimere il provvedimento autorizzatorio. Aggiungo anche che i membri di questa Commissione non percepiscono nessun compenso. E’ un'opera che viene fatta gratuitamente. Non so quali siano le norme riguardo il conflitto di interessi, nel momento in cui il singolo professionista si trova a dover esprimere parere su un progetto da lui stesso presentato, ma immagino che in una situazione del genere quel membro della Commissione abbia il dovere di astenersi. Sicuramente non è possibile pensare che il singolo membro della Commissione debba smettere di lavorare solo perché fa il membro di una Commissione in cui non percepisce nemmeno un soldo. Del resto non mi risulta, ma non ci metto la mano sul fuoco, che i membri delle precedenti composizioni della Commissione abbiano smesso completamente di lavorare. Seconda questione, parto dall'elenco dei membri della Commissione qualità architettonica della scorsa consiliatura. Abbiamo tre architetti, due agronomi, un geologo ed un ingegnere. Non è rappresentato nessun geometra. Geometra, figura che invece io ritengo sia importante che possa partecipare a questa Commissione, sicuramente. E allora io voglio un attimo ripercorrere quello che è stato l'iter che ci ha portati qui e che ha visto l'assessora Fantini più che fare un lavoro di ingerenza, io credo che abbia fatto il pontiere,  e abbia tentato, comunicando a tutti i capigruppo, abbia tentato di distribuire i curricula che erano giunti e abbia tentato di creare quella condivisione, che sembrava inizialmente esserci ma che poi ad un certo punto è venuta meno. L'iter che c'è stato a me risulta essere del tutto trasparente, ed è impossibile che sia stato pilotato, non solo perché è stato richiesto a tutti gli Ordini professionali di inviare dei nominativi, ma anche perché gli Ordini professionali da un lato hanno una loro autonomia e sono enti pubblici, quindi dire che un assessore all’edilizia di un Comune possa ingerirsi e condizionare degli enti pubblici quali sono gli Ordini professionali, mi sembra una affermazione davvero grave. In secondo luogo questi nomi sono sorteggiati,  quindi non c'è pericolo che possa essere pilotato tranne che non si voglia addirittura sostenere che l'assessore Fantini trucchi i sorteggi che si fanno presso gli Ordini professionali. A tutto ciò vorrei aggiungere che io non ritengo che ci sia stato nessun tipo di esautoramento da parte del Consiglio Comunale, perché ne abbiamo discusso ampiamente la scorsa volta, ne stiamo discutendo ancora adesso e, del resto, il fatto che sia stato votato un membro che ha poi immediatamente rinunciato dimostra proprio che non ci sia stato nessun tipo di ingerenza, o che comunque non ci sia stato nessun tipo di pilotaggio, se così vogliamo dire. Altra considerazione, e voglio rispondere su questo al Consigliere Papamarenghi quando diceva che la politica non deve entrare all'interno della Commissione. Certo, la Commissione è un organo tecnico e nel momento in cui si esprime la politica deve rimanere fuori, ma è un organo tecnico di nomina politica, e quindi è chiaro che i rappresentanti dei cittadini devono, hanno il dovere e il diritto di votare questi membri, non per lottizzazione politica, ovviamente, ma perché sono dei membri che riscuotono il consenso dei rappresentanti dei cittadini. Ma guardate, è la stessa cosa che succede con i Giudici Costituzionali votati dal Parlamento in seduta comune. Quando i Giudici Costituzionali vengono votati volete che i gruppi parlamentari non si parlino? Volete che il Ministro della Giustizia non dia delle indicazioni? Sicuramente lo farà. Ma i Giudici Costituzionali una volta eletti, così come i membri della modesta Commissione architettonica del modesto Comune di Piacenza, nel momento in cui sono eletti eserciteranno il loro compito e la loro funzione con correttezza e con lealtà. Quindi io credo che oggi siamo chiamati a votare perché la democrazia ha fatto il suo corso, un membro della Commissione ha rinunciato alla sua carica, oggi voteremo un altro membro e io ritengo che tutto si sia svolto nella correttezza e nella trasparenza.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Grazie consigliere Infantino. Prego consigliere Zandonella, a lei la parola.</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Zandonella: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Il consigliere Infantino ha dichiarato che l’assessora Fantini si è comportata da pompieri, direi che si è comportato più da incendiario,  perché con il caos che si è generato direi che proprio è successo l'esatto opposto e, tra l'altro,  è così convinto del fatto che i geometri venissero rappresentati che infatti non ce ne sono. Tra l'altro meno male che l’assessore Fantini è arrivata in aula perché da tutto fare della Commissione era sparita, meno male che è tornata, anche se ormai recuperare dalla figuraccia fatta direi che è impossibile. Capiamo alcune difese d'ufficio, sono evidenti però le arrampicate sugli specchi, la realtà è che quando abbiamo votato questa Commissione la maggioranza ha avuto l'input di votare alcune persone, alcuni professionisti, quindi i più votati, tutti gli altri è stato lasciato un po' al caos, infatti bastava qualche voto in più, che alcuni professionisti prendessero un voto per evitare di essere qua oggi di nuovo, invece i fatti dicono e la realtà dice che i primi 3-4 più votati devono essere votati per forza da parte vostra, quindi c'è stato l'input dal dietro le quinte, ed è evidente, mentre poi tutti gli altri, 1, 2, 3, 4 voti, quindi in modo caotico,  altrimenti non saremmo qua ora, non è che mi invento niente. Quindi sicuramente visto che manca una categoria professionale sarà auspicabile che la Commissione si completi in questo modo, però la brutta pagina segnata oggi, non solo oggi, anche con il precedente Consiglio Comunale dove si era votata la Commissione, è  sotto l'occhio di tutti, e lascio giudicare ai cittadini.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consigliere Zandonella. Ora la parola alla consigliera Soresi.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Soresi: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Ma come si suol dire la pezza mi sembra peggiore del buco. Il consigliere Infantino mi sembra non abbia molto chiaro il concetto di conflitto di interessi che esiste, sussiste, indipendentemente dal compenso percepito o meno dai membri della Commissione. Che dire? Prendo atto anch'io della mancata consegna, nonostante la nostra richiesta in più occasioni, del secondo verbale dell'Odine, così come affermato anche dal consigliere Papamarenghi. Il percorso per la nomina di questa Commissione è stato oggettivamente travagliato e piuttosto strano, diciamo se così si può dire. Anche io avevo notato la mancanza dell'assessore Fantini, che poi son contenta sia entrata. Il sindaco ci dice che la votazione di oggi è la prova del fatto che l'amministrazione non ha messo dentro chi voleva, come invece sostenuto da alcuni membri della minoranza. Sì, ma faccio presente che i tre architetti più votati sono ancora lì e che oggi non è che li andiamo a sostituire. Poi, prendo atto anche di quanto ci ha detto il consigliere Trespidi, che ringrazio, sono rimasta, a dire poco, basita. Sinceramente mi chiedo come possiate stare in questo momento seduti lì, infatti due di voi se ne sono andati. Probabilmente è un caso, però vedo che siete in 17.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Proseguiamo la discussione. Do la parola alla consigliera Barbieri.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Barbieri: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Sarò breve, anche perché hanno parlato bene gli altri del mio gruppo, quindi io vorrei fare solo una precisazione. Prima ho sentito il consigliere Infantino che diceva: ma molto probabilmente non c'è un problema di incompatibilità per quanto riguarda il membro che fa parte della Commissione, che nel contempo è risultato anche affidatario di un incarico. Ma guardi, io non lo so, sarà da verificare, per cui penso che ovviamente il Direttore poi ci darà le delucidazioni, però converrà che non è assolutamente opportuno, né lui né chi è in uno studio associato o in una cordata, diciamo così, temporanea per ricevere incarichi. Questo mi sembra anche un discorso davvero di trasparenza e di opportunità, perché poi non è assolutamente simpatico. Però quello che si è creato oggi è sicuramente un pasticcio, un imbarazzante pasticcio, perché la stessa lettera che ha scritto Zanolini, a mio avviso, è qualcosa di sconcertante. Cioè, una persona che viene nominata e che scrive dicendo: scusate, io ho saputo da Libertà che qualcuno mi ha nominato. Quindi che dà proprio l'esempio di non essere mai stato né contattato, né sentito, cioè voglio dire, se lui era interessato o non era interessato. Però non è vero, Sindaco, che questa è la prova che non si è voluto non manipolare, perché nessuno ha detto che c'è stato un discorso di manipolare. Di condizionare però sì, mi sento di dirlo. Condizionare non sui nomi, ma sul metodo che è stato seguito, che voleva per forza imporre tre architetti. Indipendentemente dai nomi che poi sono stati fatti, erano comunque tre architetti. L'assessore Fantini aveva mandato, e lo ripeto, il curriculum in epoca, diciamo così, anche utile per poter fare un confronto, tant'è che io l'avevo considerato positivo. Dopodiché, però, dopo aver inviato il curriculum, si è chiusa nel suo recinto, sostanzialmente andando ad individuare principalmente quegli architetti che, scusate, a noi qualche dubbio l'han fatto venire. Perché allora non si è stata con l'indicazione del primo verbale? Perché non andavano bene quei quattro architetti? Bisognava sceglierne due, a mio avviso. Ne sono stati scelti tre. Beh, bisognava per forza farsene mandare degli altri? Perché, scusate? Che bisogno c'era di chiedere un ulteriore intervento? Tant'è che la risposta che arriva adesso dalla Presidente dell'Ordine degli Architetti, quella che prima Jonathan Papamarenghi ha definito stizzita, non risponde come tutti gli altri. Perché gli altri dicono: confermiamo i nominativi. Questa dice: no, ma io voglio ribadire che la scelta è stata fatta in autonomia. Ma noi non abbiamo mica contestato che fosse stato condizionato il Consiglio, e ci mancherebbe altro. Noi contestiamo che qui all'interno di quest'aula poi sono state date delle indicazioni che hanno portato a questo pasticcio, che hanno portato poi a nominare Zanolini, non ho capito perché. E devo dire che in relazione a quello che diceva prima Infantino quando dice: no, ma anche nella precedente Commissione. Quando non si sa che cosa dire si guarda la precedente Commissione. Lui molto probabilmente non faceva parte della nostra seduta, mi rivolgo alla Consigliera Pagani perché approvo tutto quello che ha detto, ma soprattutto perché aveva assistito molto probabilmente anche a un mio intervento, l'assessore c’era, in cui avevo detto non fate l'errore che è stato fatto con la precedente Commissione, che avevamo fatto noi. Un errore, perché nel momento in cui erano state mandate le lettere, le lettere praticamente anche per la nomina dei geometri era stata mandata al Consiglio degli Ingegneri ed era risultato poi questo tipo di risultato. Io avevo detto: non fate l'errore perché poi abbiamo dovuto correre dietro a queste cose. E quindi era nell'ottica propositiva. Invece abbiamo voluto andare avanti e lo Zanolini è stato molto probabilmente nominato, anche perché avevate fatto male i conti, non avevate contato che noi non avremmo partecipato al voto e che quindi molto probabilmente nell'immaginario si pensava che il geometra venisse nominato da noi. Questo è quello che io posso pensare. E quindi, vedete, si riconferma il discorso di questo enorme pasticcio che è stato fatto. Tra l'altro voglio dire che se le cose fossero state affrontate in maniera adeguata, e come si poteva tranquillamente fare, perché io ricordo, forse, se ricordo male però correggetemi, era stato forse il consigliere Cugini, molto probabilmente anche Trespidi, che avevano chiesto una sospensione per poter fare un confronto e quindi alla fine uscire dall'impasse, e molto probabilmente con quella sospensione, che non è stata neanche votata, io vorrei dire però che qua, quando qualcuno propone una sospensione, il Presidente del Consiglio dovrebbe farla votare, poi magari viene bocciata, ma non è che de plano si decide che non si affronta questo tema. Perché se avessimo secondo me sospeso, molto probabilmente in quella seduta, nella seduta scorsa si sarebbe esaurito l'argomento, perché comunque c'era modo di poter chiarire, di potersi anche confrontare, oggi noi siamo qua ad impegnare un Consiglio, con costi e quant'altro, perché? Perché semplicemente si è voluto fare una chiusura totale rispetto a quella che era una posizione di dialogo che invece la minoranza aveva, per cercare di far comprendere che si stava commettendo l'errore, si è voluto dare una bella craniata, come si suol dire, per capire che di errore effettivamente si trattava e oggi cerchiamo di giustificarci dicendo anche che è stata fatta una bella figura. No, è stata fatta una pessima figura, poi alla luce di quello che ci ha detto il consigliere Trespidi, secondo me ancora peggiore. Tenete anche conto che alcuni architetti, giusto per la categoria degli architetti, alcuni architetti si sono lamentati perché comunque volevano presentare il curriculum e gli è stato detto che erano fuori termine. Fuori termine di chi? Chi decide qual è il termine? L'assessore Fantini? Non c'è un termine! Quindi, voglio dire, non ci sono neanche dei termini temporali che devono essere rispettati. Quindi, vedete, si conferma questo enorme caos su una pratica che doveva essere affrontata in un altro modo, anche facendo seguito a quelli che sono stati gli interventi del mio gruppo, penso che noi parteciperemo comunque stasera perché abbiamo già detto e ridetto che contestiamo il metodo ma vogliamo che la Commissione si formi, perché comunque è importante che poi si lavori. Però, guardate, se dobbiamo affrontare queste partite seguendo questi principi e questi metodi andiamo davvero poco lontano.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consigliera Barbieri. Ho iscritto per un intervento, per il secondo intervento, il consigliere Trespidi. Prego.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Trespidi: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Che le cose non siano andate come ce le racconta l'assessore Fantini, è esplicitamente detto nel verbale al punto 6, redatto dall'Ordine degli Architetti, che recita testualmente così: “</w:t>
      </w:r>
      <w:r>
        <w:rPr>
          <w:rFonts w:cs="Times New Roman" w:ascii="Calibri" w:hAnsi="Calibri" w:asciiTheme="minorHAnsi" w:hAnsiTheme="minorHAnsi"/>
          <w:i/>
          <w:sz w:val="22"/>
          <w:szCs w:val="22"/>
        </w:rPr>
        <w:t>Il Presidente dell'Ordine ricorda ai colleghi presenti che su richiesta del Comune di Piacenza, nella seduta consiliare del 13 ottobre era stata deliberata una terna di nominativi per la nomina della Commissione per la Qualità Architettonica e il Paesaggio, e che nello specifico, con lettera protocollo del 20-10-22, erano stati comunicati al Comune di Piacenza quattro nominativi. Il Presidente dà ora lettura della mail del 4 di novembre, trasmessa dal Comune di Piacenza</w:t>
      </w:r>
      <w:r>
        <w:rPr>
          <w:rFonts w:cs="Times New Roman" w:ascii="Calibri" w:hAnsi="Calibri" w:asciiTheme="minorHAnsi" w:hAnsiTheme="minorHAnsi"/>
          <w:sz w:val="22"/>
          <w:szCs w:val="22"/>
        </w:rPr>
        <w:t xml:space="preserve"> - c'è anche il nome di chi l'ha trasmessa, per correttezza non lo dico, ma c'è il nome di chi l'ha trasmessa del Comune di Piacenza all'Ordine - </w:t>
      </w:r>
      <w:r>
        <w:rPr>
          <w:rFonts w:cs="Times New Roman" w:ascii="Calibri" w:hAnsi="Calibri" w:asciiTheme="minorHAnsi" w:hAnsiTheme="minorHAnsi"/>
          <w:i/>
          <w:sz w:val="22"/>
          <w:szCs w:val="22"/>
        </w:rPr>
        <w:t>con</w:t>
      </w:r>
      <w:r>
        <w:rPr>
          <w:rFonts w:cs="Times New Roman" w:ascii="Calibri" w:hAnsi="Calibri" w:asciiTheme="minorHAnsi" w:hAnsiTheme="minorHAnsi"/>
          <w:sz w:val="22"/>
          <w:szCs w:val="22"/>
        </w:rPr>
        <w:t xml:space="preserve"> </w:t>
      </w:r>
      <w:r>
        <w:rPr>
          <w:rFonts w:cs="Times New Roman" w:ascii="Calibri" w:hAnsi="Calibri" w:asciiTheme="minorHAnsi" w:hAnsiTheme="minorHAnsi"/>
          <w:i/>
          <w:sz w:val="22"/>
          <w:szCs w:val="22"/>
        </w:rPr>
        <w:t>la quale viene chiesta la disponibilità a segnalare ulteriori cinque nominativi”</w:t>
      </w:r>
      <w:r>
        <w:rPr>
          <w:rFonts w:cs="Times New Roman" w:ascii="Calibri" w:hAnsi="Calibri" w:asciiTheme="minorHAnsi" w:hAnsiTheme="minorHAnsi"/>
          <w:sz w:val="22"/>
          <w:szCs w:val="22"/>
        </w:rPr>
        <w:t>. Prima quattro, poi un'altra mail per segnalare cinque nominativi di architetti “</w:t>
      </w:r>
      <w:r>
        <w:rPr>
          <w:rFonts w:cs="Times New Roman" w:ascii="Calibri" w:hAnsi="Calibri" w:asciiTheme="minorHAnsi" w:hAnsiTheme="minorHAnsi"/>
          <w:i/>
          <w:sz w:val="22"/>
          <w:szCs w:val="22"/>
        </w:rPr>
        <w:t>ad integrazione della Commissione in oggetto. Il Consiglio Direttivo, vista la nuova richiesta del 4 novembre del Comune di Piacenza, procede al sorteggio dei nominativi tra le autocandidature”</w:t>
      </w:r>
      <w:r>
        <w:rPr>
          <w:rFonts w:cs="Times New Roman" w:ascii="Calibri" w:hAnsi="Calibri" w:asciiTheme="minorHAnsi" w:hAnsiTheme="minorHAnsi"/>
          <w:sz w:val="22"/>
          <w:szCs w:val="22"/>
        </w:rPr>
        <w:t>. Autocandidature non vuol dire sorteggio. Autocandidature vuol dire che uno si candida. Quindi sorteggio cu cu. “</w:t>
      </w:r>
      <w:r>
        <w:rPr>
          <w:rFonts w:cs="Times New Roman" w:ascii="Calibri" w:hAnsi="Calibri" w:asciiTheme="minorHAnsi" w:hAnsiTheme="minorHAnsi"/>
          <w:i/>
          <w:sz w:val="22"/>
          <w:szCs w:val="22"/>
        </w:rPr>
        <w:t>Si procede al sorteggio dei nominativi tra le autocandidature presentate dagli iscritti per la città di Piacenza, dal quale risultano</w:t>
      </w:r>
      <w:r>
        <w:rPr>
          <w:rFonts w:cs="Times New Roman" w:ascii="Calibri" w:hAnsi="Calibri" w:asciiTheme="minorHAnsi" w:hAnsiTheme="minorHAnsi"/>
          <w:sz w:val="22"/>
          <w:szCs w:val="22"/>
        </w:rPr>
        <w:t xml:space="preserve"> - ci sono cinque nomi - </w:t>
      </w:r>
      <w:r>
        <w:rPr>
          <w:rFonts w:cs="Times New Roman" w:ascii="Calibri" w:hAnsi="Calibri" w:asciiTheme="minorHAnsi" w:hAnsiTheme="minorHAnsi"/>
          <w:i/>
          <w:sz w:val="22"/>
          <w:szCs w:val="22"/>
        </w:rPr>
        <w:t>si specifica che il nominativo di un architetto era già stato sorteggiato nella seduta consiliare del 13-10 per la segnalazione della Terna al Comune di Piacenza e, contattata, aveva rinunciato all'incarico per impegni di lavoro”</w:t>
      </w:r>
      <w:r>
        <w:rPr>
          <w:rFonts w:cs="Times New Roman" w:ascii="Calibri" w:hAnsi="Calibri" w:asciiTheme="minorHAnsi" w:hAnsiTheme="minorHAnsi"/>
          <w:sz w:val="22"/>
          <w:szCs w:val="22"/>
        </w:rPr>
        <w:t xml:space="preserve">. Questo è come sono andate le cose. Lo dice il verbale dell'Ordine degli architetti. Quindi, per tirare le file, all'Ordine degli architetti viene chiesto di presentare dei nominativi. Ne presentano quattro a ottobre. Questi quattro a novembre non van bene. Si chiede, da parte del Comune di Piacenza all'Ordine, di segnalare altri nomi. La domanda è: perché non andavano bene i primi quattro? Assessore, perché non andavano bene i primi quattro? Perché si chiede all'Ordine degli architetti di segnalarne altri cinque? Cinque, poi! Perché cinque? Come mai, assessore, altri cinque? L'Ordine degli architetti ne segnala altri cinque, che si sono autocandidati, - autocandidati - e alla fine abbiamo nove persone. Forse ne dobbiamo scegliere tre, perché ne abbiamo chiesti nove? Ma non dovevamo mica chiederne nove, ce ne avevano già segnalati quattro. Vedete che la ricostruzione che è stata data in questo Consiglio Comunale, da chi si è assunto l'onere di voler portare allo sbaraglio la maggioranza, è questo, che al Consiglio Comunale si sono dette cose che non corrispondono alla realtà, certificato dall'Ordine degli architetti. Questo che ho letto è il verbale, di cui sono entrato in possesso. Tirate voi le conseguenze. Adesso, indipendentemente dalla maggioranza o dall'opposizione, quello che rimane come dato politico è che il Consiglio Comunale non è il passacarte degli assessori e non è nemmeno il notaio di decisioni che vengono prese non qua dentro. Se vota il Consiglio Comunale, le decisioni si prendono qua dentro. Ho concluso, Presidente. Bastava che i capigruppo si riunissero e trovassero la quadra dal punto di vista come metodo dei nominativi, che rappresentassero tutte le categorie, senza nessuno escluso. Questo era il metodo, secondo me, più produttivo.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Proseguiamo la discussione con l'intervento, il secondo intervento, del Consigliere Papamarenghi. Grazie.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Papamarenghi: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Presidente. Diceva bene il Consigliere Barbieri quando ricordava come da questi banchi di opposizione, di minoranza, si era invitato il Consiglio a prendere un momento di pausa, e lì non sarebbe stato necessario nessun pontiere, perché chi di dovere, quindi i consiglieri, i capogruppo di maggioranza e di opposizione, avrebbero potuto confrontarsi e arrivare a un punto di sintesi che avrebbe risolto sicuramente la questione. Quindi non tiriamo in ballo regolamenti che, per l'amor di Dio, sono sempre modificabili, migliorabili, ma se oggi c'è un problema non è legato a un regolamento che è molto chiaro su questo e che di certo non viene a dire che una volta che c'è una rosa di nomi qualcuno li va a chiedere una seconda volta. Quindi bastava essere forse un po' più politicamente umili e ogni tanto rendersi conto che da questi banchi magari arriva qualche proposta collaborativa e costruttiva per approfittare di questo momento, per mettersi durante la sospensione in un accordo propositivo e per risolvere questa situazione. Così non è stato fatto, ma non è la prima volta che viene snobbata la posizione dei consiglieri di minoranza, che comunque rappresentano una buona parte della cittadinanza e che cercano in certi casi, sicuramente non è il mio caso, ma da chi ha parlato prima di me, a partire da chi è stato sindaco di questa città, può portare un contributo anche di esperienza veramente importante. Così però non avviene. Poi, Presidente, però mi rivolgo a lei, perché più e più volte abbiamo chiesto su questo tema di capire perché è stato richiesto questo secondo elenco. Allora non c'è mai stata data risposta. La scorsa volta si è andati dritti al voto. Oggi facciamo fatica ad avere gli atti. Dobbiamo chiedere alla Prefettura per avere delle risposte che invece devono arrivarci in questo Consiglio Comunale? No, perché se le risposte non arrivano agli accessi agli atti, se le risposte non arrivano in Consiglio Comunale, ci si rivolgerà a qualcun altro. Cosa che, ovviamente, non interessa a nessuno fare. Però dobbiamo esercitare, dobbiamo poter esercitare il nostro dovere, e poter rispondere anche ai cittadini che ci interpellano, sapendo il perché si prendono certe posizioni. È inutile tornare perché è già stato ampiamente detto, seppur è una cosa che grida vendetta, sul perché si sia passati da quattro a nove nomi richiesti all'Ordine degli architetti. È però importante dire che se ci fosse stato un momento di confronto in più, quelle che anche dai banchi di maggioranza sono state definite situazioni che possono essere migliorate, rese più chiare, probabilmente non avrebbero necessità di essere rese più chiare perché sarebbero state portate avanti nel modo più limpido possibile. Ecco allora che quando si parla del ruolo della politica, e mi rivolgo al consigliere Infantino, beh è vero la politica è chiamata in causa, ma è chiamata in causa da un regolamento molto chiaro. Sono i consiglieri comunali che nel loro ruolo devono portare avanti le nomine e sottoporle alla Giunta che di fatto le nomina e basta dopo l'indicazione che arriva da qui, e non viceversa. Quindi non cerchiamo di invertire l'ordine degli addendi, perché in questo caso non fa altro che andare a coprire una situazione poco chiara. Il consigliere Cugini ha detto bene, parlando di qualche perplessità sul fatto che all'indomani, guarda caso, si va a dimettere una di queste persone che aveva presentato a suo tempo la sua candidatura. Ecco, allora, siccome questa non è la sede dei dubbi e delle questioni poco chiare, cerchiamo di dare delle risposte quando vengono fatte delle domande, a partire appunto da quella che è comunque ancora centrale: perché è stata richiesta questa seconda rosa di nomi quando gli altri nomi già a disposizione da parte dell'Ordine degli architetti sembrava essere più che adeguato a rispondere alla richiesta che era stata fatta. Grazie Presidente.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consigliere Papamarenghi. Non ho altri interventi, quindi direi di avviare le operazioni di voto. Il voto avverrà per appello nominale, passerà l'urna, ogni consigliere ha la scheda. Prego.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Papamarenghi: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Per fatto personale, signor Presidente, perché mi sono rivolto a lei nella sua funzione appunto, per avere delle risposte. Queste risposte non solo non vengono date ma viene ignorata la domanda, quindi vorrei sapere perché è stato richiesto il secondo verbale, sennò chiedo che non si proceda alla votazione. Diversamente ci muoveremo come possiamo.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Gentilissimo Consigliere, se avessi la risposta gliela potrei fornire. Quindi non so se avete fatto anche una richiesta di interrogazione. Dicevo, io in questo momento non riesco a fornirvi questa risposta, perché la presidenza non ha fatto nessuna richiesta, quindi  seguiamo quanto previsto dal regolamento. Posso solo dire questo, quindi consigliare di fare la richiesta scritta. Comunque è a verbale, in ogni caso recupererò queste informazioni, ma non è una richiesta della presidenza, quindi non riesco a fornirvi la risposta. Nel precedente Consiglio in realtà era stato chiesto di acquisire il verbale, se ricordate, dell'Ordine. Cosa che non era nella facoltà della presidenza. Ma qual è il fatto personale?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Papamarenghi: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Glielo preciso, poi mi dice se c’è o non c’è.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Il secondo fatto personale? Prego.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Papamarenghi: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Sì. Non è accettabile che a un consigliere che ha fatto una domanda, si risponda “dovete fare un accesso agli atti”. Perché in questo Consiglio Comunale stiamo facendo le domande, abbiamo gli assessori che hanno portato avanti l'iter, c'è il Direttore, il Segretario, che comunque fa da collegamento tra i vari dirigenti, il dirigente che ha firmato, e poi è nei verbali pubblici, lo si può sentire molto rapidamente, sono quindici giorni che aspettiamo delle risposte che non stanno arrivando. Non si vogliono dare, ne prenderemo atto, ma ci muoveremo anche di conseguenza e, cioè, non si dà la possibilità ai consiglieri di svolgere con scienza quello che deve essere il loro ruolo.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Consigliere Papamanenghi, cioè se lei vuole mantenere il fatto personale, però io non sono nelle condizioni di dare questa risposta questa sera. Non ho detto che non la posso dare,  e la volta scorsa è stato chiesto, poi rivedrò la registrazione, ma mi ero appuntata che quanto era stato chiesto dall'aula fosse riferito al verbale, alla copia del verbale dell'Ordine, di cui ci ha dato notizia il consigliere Trespidi, ma che non era nella facoltà della presidenza ovviamente di richiedere. Quindi l'impegno a dare le risposte c'è sicuramente, ma non in questo momento, perché non sono nelle condizioni di dare questa risposta rispetto a una richiesta che mi è stata fatta in questo momento. Quindi io avvio comunque le votazioni, perché il voto che deve essere espresso, adesso chiedo al Segretario Generale di avviare l'appello nominale, e quindi passiamo col voto e, poi, non andate via, perché abbiamo l'immediata eseguibilità anche da votare. Si può votare fino a tre preferenze. Prego, avviamo l'appello nominale.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 xml:space="preserve">Il Segretario Generale procede alla votazione per appello nominale.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Invito gli scrutatori a prendere posto per lo scrutinio, quindi Menzani, Zandonella e la consigliera De Poli. Non andate via perché dobbiamo votare l'immediata eseguibilità. Riprendiamo posto, per favore. Riprendiamo posto così facciamo poi anche la seconda votazione. Capisco la stanchezza di tutti, è stato un Consiglio importante, impegnativo, come sempre di grande dibattito e approfondimento. Ora do la parola al Segretario Generale per comunicare l'esito dello scrutinio. Prego.</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Segretario Generale: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22 voti Scaravella;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4 voti Guglieri;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1 voto Belardo;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3 voti Capra;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1 voto Cavanna;</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3 schede bianche;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1 scheda nulla.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Quindi viene eletto Scaravella con 22 voti.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E’ un geometra. Quindi la votazione si è chiusa.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Adesso chiedo di attivare la piattaforma per l'immediata eseguibilità.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Consigliere Cugini a voce, per l'immediata eseguibilità. Quindi favorevole per l'immediata eseguibilità?</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Consigliere Cugini:</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Sì, favorevole. </w:t>
      </w:r>
    </w:p>
    <w:p>
      <w:pPr>
        <w:pStyle w:val="PlainText"/>
        <w:jc w:val="both"/>
        <w:rPr>
          <w:rFonts w:ascii="Calibri" w:hAnsi="Calibri" w:cs="Times New Roman" w:asciiTheme="minorHAnsi" w:hAnsiTheme="minorHAnsi"/>
          <w:sz w:val="22"/>
          <w:szCs w:val="22"/>
        </w:rPr>
      </w:pPr>
      <w:r>
        <w:rPr>
          <w:rFonts w:cs="Times New Roman" w:ascii="Calibri" w:hAnsi="Calibri"/>
          <w:sz w:val="22"/>
          <w:szCs w:val="22"/>
        </w:rPr>
      </w:r>
    </w:p>
    <w:p>
      <w:pPr>
        <w:pStyle w:val="PlainText"/>
        <w:jc w:val="both"/>
        <w:rPr>
          <w:rFonts w:ascii="Calibri" w:hAnsi="Calibri" w:cs="Times New Roman" w:asciiTheme="minorHAnsi" w:hAnsiTheme="minorHAnsi"/>
          <w:b/>
          <w:b/>
          <w:sz w:val="22"/>
          <w:szCs w:val="22"/>
        </w:rPr>
      </w:pPr>
      <w:r>
        <w:rPr>
          <w:rFonts w:cs="Times New Roman" w:ascii="Calibri" w:hAnsi="Calibri" w:asciiTheme="minorHAnsi" w:hAnsiTheme="minorHAnsi"/>
          <w:b/>
          <w:sz w:val="22"/>
          <w:szCs w:val="22"/>
        </w:rPr>
        <w:t>Il Presidente:</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Quindi chiudiamo la piattaforma. Perfetto, grazie.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Si è chiuso il voto e l'immediata eseguibilità è stata approvata con 26 voti favorevoli, quindi all'unanimità dei presenti. </w:t>
      </w:r>
    </w:p>
    <w:p>
      <w:pPr>
        <w:pStyle w:val="PlainText"/>
        <w:jc w:val="both"/>
        <w:rPr>
          <w:rFonts w:ascii="Calibri" w:hAnsi="Calibri" w:cs="Times New Roman" w:asciiTheme="minorHAnsi" w:hAnsiTheme="minorHAnsi"/>
          <w:sz w:val="22"/>
          <w:szCs w:val="22"/>
        </w:rPr>
      </w:pPr>
      <w:r>
        <w:rPr>
          <w:rFonts w:cs="Times New Roman" w:ascii="Calibri" w:hAnsi="Calibri" w:asciiTheme="minorHAnsi" w:hAnsiTheme="minorHAnsi"/>
          <w:sz w:val="22"/>
          <w:szCs w:val="22"/>
        </w:rPr>
        <w:t xml:space="preserve">Grazie e  buonasera a tutti.  </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30/01/2023 del Comune di Piacenza; e si compone, complessivamente, di nr. 48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bookmarkStart w:id="0" w:name="_GoBack"/>
      <w:bookmarkEnd w:id="0"/>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48</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48</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96" wp14:anchorId="5B0CB51C">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wp14:anchorId="5B0CB51C">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9525" distL="0" distR="9525">
          <wp:extent cx="447675" cy="73342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47675" cy="73342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30 Gennaio 2023</w:t>
    </w:r>
  </w:p>
  <w:p>
    <w:pPr>
      <w:pStyle w:val="Intestazione"/>
      <w:rPr/>
    </w:pPr>
    <w:r>
      <w:rPr/>
      <mc:AlternateContent>
        <mc:Choice Requires="wps">
          <w:drawing>
            <wp:anchor behindDoc="1" distT="0" distB="0" distL="114300" distR="113665" simplePos="0" locked="0" layoutInCell="1" allowOverlap="1" relativeHeight="48" wp14:anchorId="2524E486">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wp14:anchorId="2524E486"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0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basedOn w:val="DefaultParagraphFont"/>
    <w:link w:val="Testonormale"/>
    <w:uiPriority w:val="99"/>
    <w:qFormat/>
    <w:rsid w:val="00c02ae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A3ABAE-B8FF-473C-ABFA-695445364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22</Pages>
  <Words>30962</Words>
  <Characters>165382</Characters>
  <CharactersWithSpaces>196383</CharactersWithSpaces>
  <Paragraphs>290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2023-02-06T12:59:00Z</dcterms:created>
  <dc:creator/>
  <dc:description/>
  <dc:language>it-IT</dc:language>
  <cp:lastModifiedBy/>
  <dcterms:modified xsi:type="dcterms:W3CDTF">2023-02-06T12:59:00Z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