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bookmarkStart w:id="0" w:name="_GoBack"/>
      <w:bookmarkEnd w:id="0"/>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0" distL="0" distR="3175">
            <wp:extent cx="2130425" cy="414083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0425" cy="4140835"/>
                    </a:xfrm>
                    <a:prstGeom prst="rect">
                      <a:avLst/>
                    </a:prstGeom>
                  </pic:spPr>
                </pic:pic>
              </a:graphicData>
            </a:graphic>
          </wp:inline>
        </w:drawing>
      </w:r>
    </w:p>
    <w:p>
      <w:pPr>
        <w:pStyle w:val="Normal"/>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86">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08 Maggio 2023</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42 pagine compresa la copertina e dichiarazione finale e sono numerate da 1 a 42]</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43">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Buongiorno. Chiedo intanto ai consiglieri e alle consigliere di prendere posto. Grazie. Chiedo al Segretario Generale di procedere con l'appello.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Segretario Generale procede all’appello nominale per la verifica dei presenti.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 xml:space="preserve">31 presenti. La seduta è legale.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Segretario. Confermo all'aula che sono pervenute le comunicazioni di assenza delle Consigliere Angela Fugazza e Sibilla Brusamonti e avvio i lavori del nostro Consiglio. </w:t>
      </w:r>
    </w:p>
    <w:p>
      <w:pPr>
        <w:pStyle w:val="PlainText"/>
        <w:jc w:val="both"/>
        <w:rPr>
          <w:rFonts w:ascii="Calibri" w:hAnsi="Calibri" w:cs="Times New Roman"/>
          <w:sz w:val="22"/>
          <w:szCs w:val="22"/>
        </w:rPr>
      </w:pPr>
      <w:r>
        <w:rPr>
          <w:rFonts w:cs="Times New Roman" w:ascii="Calibri" w:hAnsi="Calibri"/>
          <w:sz w:val="22"/>
          <w:szCs w:val="22"/>
        </w:rPr>
        <w:t xml:space="preserve">In apertura ci sono tre brevi comunicazioni che, in qualità di Presidente, devo fare all'aula relative a delle variazioni di PEG, del piano esecutivo di gestione, di competenza della Giunta che, secondo  il regolamento di contabilità, devono essere opportunamente comunicate all'aula. Sono tre comunicazioni, ai sensi appunto dell’Articolo 23, comma 7 Regolamento di Contabilità. La prima, vi comunico che la Giunta Comunale ha adottato i seguenti atti, la delibera numero 58 del 31 marzo 2023, ad oggetto: avviso pubblico Sistema Cultura Piacenza 2023 per la concessione di contributi finalizzati alla realizzazione di eventi e iniziative culturali nel periodo maggio-dicembre 2023, con contestuale variazione di PEG. E la delibera numero 64 del 7 aprile 2023, ad oggetto: adesione alla proposta pervenuta da Radio Bruno, società cooperativa per l'organizzazione dello spettacolo musicale Radio Bruno Estate Tour 2023 in Piazza dei Cavalli, con la concessione del patrocinio del Comune e connessa variazione del vigente piano esecutivo di gestione. E poi abbiamo la delibera numero N. 76 del 26 aprile 2023, ad oggetto: variazione agli stanziamenti di cassa del bilancio di previsione 2023-2025, esercizio 2023. </w:t>
      </w:r>
    </w:p>
    <w:p>
      <w:pPr>
        <w:pStyle w:val="PlainText"/>
        <w:jc w:val="both"/>
        <w:rPr>
          <w:rFonts w:ascii="Calibri" w:hAnsi="Calibri" w:cs="Times New Roman"/>
          <w:sz w:val="22"/>
          <w:szCs w:val="22"/>
        </w:rPr>
      </w:pPr>
      <w:r>
        <w:rPr>
          <w:rFonts w:cs="Times New Roman" w:ascii="Calibri" w:hAnsi="Calibri"/>
          <w:sz w:val="22"/>
          <w:szCs w:val="22"/>
        </w:rPr>
        <w:t xml:space="preserve">Queste sono brevi comunicazioni, non è previsto dibattito su queste comunicazioni, che sono di natura prettamente informativa al Consiglio Comunale. </w:t>
      </w:r>
      <w:r>
        <w:br w:type="page"/>
      </w:r>
    </w:p>
    <w:p>
      <w:pPr>
        <w:pStyle w:val="Normal"/>
        <w:jc w:val="both"/>
        <w:rPr>
          <w:rFonts w:ascii="Calibri" w:hAnsi="Calibri"/>
          <w:b/>
          <w:b/>
          <w:sz w:val="22"/>
          <w:szCs w:val="22"/>
        </w:rPr>
      </w:pPr>
      <w:r>
        <w:rPr>
          <w:rFonts w:ascii="Calibri" w:hAnsi="Calibri"/>
          <w:b/>
          <w:sz w:val="22"/>
          <w:szCs w:val="22"/>
        </w:rPr>
        <w:t xml:space="preserve">Continua il Presidente: </w:t>
      </w:r>
    </w:p>
    <w:p>
      <w:pPr>
        <w:pStyle w:val="PlainText"/>
        <w:jc w:val="both"/>
        <w:rPr>
          <w:rFonts w:ascii="Calibri" w:hAnsi="Calibri" w:cs="Times New Roman"/>
          <w:sz w:val="22"/>
          <w:szCs w:val="22"/>
        </w:rPr>
      </w:pPr>
      <w:r>
        <w:rPr>
          <w:rFonts w:cs="Times New Roman" w:ascii="Calibri" w:hAnsi="Calibri"/>
          <w:sz w:val="22"/>
          <w:szCs w:val="22"/>
        </w:rPr>
        <w:t>Quindi iniziamo con il punto N. 2 all'ordine del giorno: “</w:t>
      </w:r>
      <w:r>
        <w:rPr>
          <w:rFonts w:cs="Times New Roman" w:ascii="Calibri" w:hAnsi="Calibri"/>
          <w:b/>
          <w:sz w:val="22"/>
          <w:szCs w:val="22"/>
          <w:u w:val="single"/>
        </w:rPr>
        <w:t>Procedimento unico per l'approvazione di progetto di opera di interesse pubblico ai sensi dell'articolo 53, comma 1, lettera A), della legge regionale 21 dicembre 2017, numero 24, progetto denominato &lt;ampliamento dei fabbricati di via Radini Tedeschi 67,/3 e 87/93 in Piacenza, per la realizzazione di numero 14 ERP e di spazi comuni&gt;  PNRR, M5C2, programma PINQUA, ratifica dell'assenso acquisito in sede di conferenza dei servizi e approvazione del progetto definitivo con effetti di variante al PSC al RUE, con valore ed effetti di POC stralcio, comportante apposizione del vincolo preordinato all'esproprio e contestuale dichiarazione di pubblica utilità</w:t>
      </w:r>
      <w:r>
        <w:rPr>
          <w:rFonts w:cs="Times New Roman" w:ascii="Calibri" w:hAnsi="Calibri"/>
          <w:sz w:val="22"/>
          <w:szCs w:val="22"/>
        </w:rPr>
        <w:t>”.</w:t>
      </w:r>
    </w:p>
    <w:p>
      <w:pPr>
        <w:pStyle w:val="PlainText"/>
        <w:jc w:val="both"/>
        <w:rPr>
          <w:rFonts w:ascii="Calibri" w:hAnsi="Calibri" w:cs="Times New Roman"/>
          <w:sz w:val="22"/>
          <w:szCs w:val="22"/>
        </w:rPr>
      </w:pPr>
      <w:r>
        <w:rPr>
          <w:rFonts w:cs="Times New Roman" w:ascii="Calibri" w:hAnsi="Calibri"/>
          <w:sz w:val="22"/>
          <w:szCs w:val="22"/>
        </w:rPr>
        <w:t xml:space="preserve">Su questo atto è prevista anche la votazione sull'immediata eseguibilità. </w:t>
      </w:r>
    </w:p>
    <w:p>
      <w:pPr>
        <w:pStyle w:val="PlainText"/>
        <w:jc w:val="both"/>
        <w:rPr>
          <w:rFonts w:ascii="Calibri" w:hAnsi="Calibri" w:cs="Times New Roman"/>
          <w:sz w:val="22"/>
          <w:szCs w:val="22"/>
        </w:rPr>
      </w:pPr>
      <w:r>
        <w:rPr>
          <w:rFonts w:cs="Times New Roman" w:ascii="Calibri" w:hAnsi="Calibri"/>
          <w:sz w:val="22"/>
          <w:szCs w:val="22"/>
        </w:rPr>
        <w:t>Ora do, prima di aprire la discussione, ovviamente, do la parola in apertura per l'illustrazione dell'atto all'assessore Fantini. Prego, Assessore.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 xml:space="preserve">Grazie Presidente. Per l'illustrazione avevo chiesto se fosse possibile proiettare qualche immagine che ci hanno lasciato i progettisti di Acer, che hanno fatto la presentazione in questa sala qualche sera fa alla Commissione 2 e che magari poteva essere utile per le persone che non hanno partecipato alla Commissione, per prendere un attimo contezza del progetto. Come ha detto il Presidente, siamo qui per approvare il progetto definitivo della realizzazione di 14 alloggi ERP che sono realizzati con il programma PINQUA nel triangolo via Radini Tedeschi- via Marinai d'Italia, che è il triangolo che tutti conosciamo appunto alla Farnesiana. E questo è un progetto che diventa anche variante urbanistica, perché l'ultima versione che oggi ci apprestiamo ad approvare ha previsto una modifica rispetto al progetto originario, che vede il sedime dell'edificio attestarsi su quella che è l'area dell’ex campo da basket e della parte più prossima al cortile esistente. Il tema è stato quello di tenere valida la richiesta del PINQUA di un progetto di ampliamento, creando il collegamento tra la parte nuova e la parte esistente, di fatto creando una manica che si estende nell'interrato e realizza poi un piano terra pilotis, che sarà appunto lasciato in connessione tra l'edificio esistente e la parte nuova. Quindi il nuovo volume che alloggerà questi quattordici mobili che saranno tutti accessibili, di fatto si è spostato a una distanza di quattordici metri e, quindi, di fatto costituisce un manufatto di per sé più compatto, che sale a sei piani, ma grazie a questa distanza rispetto agli edifici esistenti non presenta criticità nell'inserirsi nel contesto. Magari possiamo passare alla slide successiva, qui vedevate l'attacco a terra appunto con lo stato di fatto e il sedime. Questo è diciamo un planivolumetrico complessivo, nel quale voi potete vedere l'oggetto di cui stiamo parlando ora, che è quello evidenziato con il colore rosso scarlatto più evidente, l'edificio a cui si va ad agganciare, che si attesta su via Radini Tedeschi è campito in arancione,  ed è campito in arancione anche l'altro edificio gemello, che affaccia sempre su via Radini Tedeschi, perché entrambi questi, sempre nell'ambito del progetto PINQUA, sono oggetto di un intervento sull’attacco a terra. Infatti questi edifici nascevano con un’area di pilotis, quindi tutta aperta, che presentava però dei problemi di presidio di sicurezza e anche di degrado, nonché di normale invecchiamento per l’epoca in cui sono stati costruiti questi immobili. L'idea del progetto è stata quella quindi di chiudere l'attacco a terra di questi due edifici e di arrivare, grazie all'interlocuzione con i residenti, all’individuazione di alcuni servizi collettivi che possono essere collocati all’interno degli spazi che vengono in questo modo presidiati e recintati, proprio chiusi, affinché ci sia il duplice effetto sia di avere dei servizi che possano migliorare quella che è poi la fruizione di questi luoghi, ed anche un presidio attivo ai luoghi stessi. Qui vedete anche individuata in azzurro l'area dell'asilo su cui viene fatto un intervento di sostituzione della copertura, e poi si vede anche individuata l'area dei parcheggi ulteriori, che vengono realizzati, perché c'è anche una parte di sistemazione degli spazi esterni del verde, che viene riprogettato e che, quindi, va a riqualificare nell'insieme anche gli spazi aperti appunto del comparto. Passiamo alla slide successiva. Qui vedete l'intervento sugli spazi aperti. Qui si vedono gli spazi, i parcheggi e quello che è l'attacco a terra. Tenete conto che ci hanno spiegato l'altro giorno che ogni alloggio avrà la sua dotazione di parcheggi, ma che vengono fatti due contratti di locazione indipendenti. Quindi sarà possibile per ciascuno che ne avrà bisogno avere in locazione il posto auto, ma in realtà non c'è un vincolo diretto tra l'alloggio e il posto auto. Quindi questo sarà fatto anche diciamo al bisogno. Mentre per quanto riguarda i parcheggi esterni, vengono incrementati e viene anche incrementata la quota dei parcheggi destinati ai disabili. Tra l'altro tra le funzioni che al momento si sta dialogando potrebbero trovare insediamento nell'attacco a terra del nuovo manufatto potrebbero esserci lo spostamento del centro prelievi, che in questo momento ci hanno spiegato essere un po' sottodimensionato, e quindi insufficiente, e un possibile, non è ancora certo, il dialogo in questo momento è in fieri, un possibile trasferimento di quella che è la biblioteca di quartiere, che è sempre ubicata negli spazi del centro commerciale. Ci hanno rassicurato rispetto al bisogno di parcheggi, perché essendo comunque questo progetto già va a incrementare i posti auto ed avendo di là dalla strada comunque il parcheggio che attualmente vengono ad avere a disposizione le persone che usufruiscono di questi servizi, diciamo  lo standard è rispettato. Quindi diciamo che questo progetto trova in questa configurazione noi riteniamo un ottimo epilogo rispetto a tutto il lavoro che è stato fatto, che è partito prima di noi grazie all'ottenimento di questo finanziamento che, ovviamente, poi ci ha permesso di portarlo avanti e di sviluppare tutto il lavoro e, quindi, direi che stiamo veramente guardando oggi un buon risultato. Anche perché ci ricordavano che da 15 anni Acer non realizzava un nuovo edificio, quindi un edificio che, ci hanno ricordato, grazie anche ai CAM e a tutti i nuovi riferimenti normativi che oggi comunque sono prescrittivi, ha dei parametri di sostenibilità molto importanti, e quindi stiamo veramente realizzando comunque dal punto di vista prettamente edile, un'eccellenza dal punto di vista della sostenibilità. Qui vengono indicati i tagli degli alloggi, quindi abbiamo 8 alloggi da 89 metri quadri, 5 alloggi da 70 metri quadri e 3 alloggi da 92 metri quadri. Il fabbisogno, ci dicono da Acer, sono alloggi che rispondono a due utenze differenti, un'utenza legata a nuclei familiari monocomponente, quindi nuclei piccoli, l'anziano con la badante, l'anziano col figlio, nuclei piccolini, oppure nuclei che tendono ad avere più figli. La peculiarità che hanno questi 14 alloggi è quella comunque di essere tutti accessibili. Voi sapete che la normativa ERP dice che quando si realizza un intervento ERP come minimo c'è uno standard del 5% che devono essere accessibili. In questo caso, dato il bisogno cittadino, si è deciso di fare in questa nuova costruzione tutti gli alloggi accessibili. In realtà in sede di assegnazioni degli alloggi si stanno facendo dei ragionamenti per non creare un edificio in cui ci sono solo famiglie che hanno all'interno una persona disabile. Quindi questa è ancora una decisione che è in corso, non è ancora stato deciso se assegnarli effettivamente solo a persone che hanno all'interno una persona disabile oppure se si faranno anche dei ragionamenti di maggiore mix. Qui vedete un po' di prospetti che con un certo orgoglio l'altro giorno i progettisti ci hanno consegnato, perché in effetti anche dal punto di vista compositivo, anche se queste sono delle tavole tecniche quindi non sono magari particolarmente accattivanti come possono essere i render 3D, rendono però l'idea dell'attualità dal punto di vista progettuale della composizione architettonica. E vediamo anche in relazione all'esistente, intanto le distanze importanti, che quindi hanno trovato anche in sede di dialogo con gli abitanti un buon accoglimento di questo progetto, proprio perché è comunque di dimensioni contenute e non va ad oscurare e infastidire l'edificio esistente, nonché alla fine un sollievo rispetto al malcontento che purtroppo creava il campo da pallacanestro, che era stato realizzato molto vicino agli edifici esistenti, e siccome i 68 alloggi dell'edificio che andiamo ad ampliare sono abitati da un'utenza anziana e che ha anche problemi di salute, il fatto che il campo da pallacanestro portasse un certo chiasso, insomma perché i ragazzi quando giocano, gridano, urlano, ridono, si divertono, dava però all'utenza, a causa di questa eccessiva prossimità, una certa difficoltà. E quindi l'idea è stata quella di andare ad individuare una nuova area sportiva che includerà anche il nuovo campo da pallacanestro, invece, in posizione un po' più spostata rispetto, c'è anche una planimetria la voglio far fa vedere se scorriamo velocemente, questo è un'altra vista, questi sono i render in cui si vede l'insieme del progetto. L'altra sera ci hanno fatto vedere, pensavo ce la lasciassero, una planimetria in cui viene individuata la posizione anche del campo da pallacanestro che è più a sud, che può essere raggiunto velocemente anche dai residenti, ma questo alla fine è un problema limitato perché in realtà abbiamo imparato che questo campo da pallacanestro non è un campo che viene utilizzato dai residenti, è diventato un riferimento per la città, quindi in realtà ci vanno ragazzi che vengono anche da altre parti della città, e quindi avremo in questo modo la possibilità. di restituire loro un campo nuovo, molto più performante anche dal punto di vista sportivo. Io lascerei alle domande.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grazie. Assessore Fantini. Ora apro la discussione generale, che segue i tempi ordinari, quindi due interventi possibili per Consigliera e Consigliere, il primo i 10 minuti, il secondo di 5  eventualmente cumulabili. Quindi chiedo se c'è necessità o interesse per l'intervento. Sì, ha chiesto di intervenire la Consigliera Barbieri, ne ha facoltà.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Io ringrazio anche l'assessore per la spiegazione, la ringrazio anche di avere dato atto che questo è un progetto che viene dalla precedente amministrazione, quindi è bello che ci sia una prosecuzione, anzi devo dire c'è stato un miglioramento di quella che è stata poi la parte progettuale, venendo anche incontro a quelle che erano esigenze particolari della zona. Mi sarebbe però piaciuto, e l'abbiamo chiesto sia io che il Consigliere Trespidi, che all'interno della delibera venisse dato atto del lavoro fatto dalla precedente amministrazione, ma non solo. Anche dal lavoro fatto dall'onorevole De Micheli, che all'epoca era al Ministero delle Infrastrutture e si occupò di Pinqua. Cioè questo è un discorso che aveva visto un lavoro di collaborazione comunque corale, molto importante, e che a luglio del 2021, a me piace sottolinearlo, perché eravamo nel post-covid, anzi ancora dentro al covid, ma nonostante tutto, Piacenza aveva visto il finanziamento di tre progetti di riqualificazione per 28 milioni di euro. Perché non c'era solo il quartiere PEEP, ma anche l'ex-manifattura Tabacchi e Cascina San Savino, anche se Cascina San Savino era stato ammesso al finanziamento ma occorreva la copertura, mentre invece per gli altri questi progetti presentati dal Comune di Piacenza erano stati tutti ammessi al programma nazionale della qualità dell'abitare Pinqua, che dipende appunto dal Ministero delle Infrastrutture, all'epoca era Ministro l'onorevole De Micheli, quindi voglio dire, è stato un lavoro che è stato fatto di concerto dal Comune, che ha visto anche un interesse da parte del Ministero. Quindi avere una delibera che sostanzialmente non pone l'accento su un lavoro importante fatto, non mi sembra che sia una cosa, voglio dire, né corretta né opportuna, perché? Perché  è vero che all'interno di questa delibera si parla e si dà atto di quello che è stata la convenzione tra il Ministero dei Trasporti e il Comune per l'attuazione degli interventi con il decreto ministeriale 33 del 2022, ma si perde comunque la ricostruzione di un importante lavoro, che viceversa noi invece vediamo riproposto nella delibera successiva, addirittura partendo dal 2016, quando magari partire dal 2016 non era neanche necessario. Ma ne parleremo dopo. Allora, io penso che comunque questa integrazione non facesse male a nessuno. Noi avevamo personalmente, ma poi anche come gruppo avevamo espresso un voto favorevole, perché noi siamo favorevoli, l'abbiamo fatto noi, lo stiamo completando adesso che ci siete voi, è una cosa che ha visto una grande condivisione. Però cancellare quello che è stato il lavoro di anni non mi sembra che sia carino. Io avevo dato un voto positivo nella speranza che questa delibera venisse poi integrata, come avrebbe dovuto, secondo me, fare. Bastava mettere una paginetta del lavoro che era stato fatto. Mi sembra giusto, nei confronti di chi se ne è occupato anche in quel periodo, parlo dell'assessora Opizzi, parlo degli uffici che comunque ci hanno lavorato in quegli anni, parlo comunque degli atti amministrativi che sono stati fatti e che sono stati fatti anche di concerto con il Ministero. Ma all'interno di questa delibera non c'è traccia, pare che improvvisamente nel marzo del 2023 sia spuntato dal cilindro questo progetto e ora stiamo andando a compimento. E' un modo, secondo me, di procedere che non condivido, cioè personalmente a me non piace, non avevamo chiesto nulla di strano, né poteva essere considerato come qualcosa di pretestuoso perché, torno a ripetere, vedeva comunque ancora un coinvolgimento di tutte le parti che oggi siedono qui all'interno di questo Consesso. E   questo è il motivo per cui, francamente, visto che non è stata recepita questa richiesta, che mi sembrava anche ovvia e scontata, forse non parteciperò al voto, ma mi riservo anche di sentire come va l'andamento del dibattito. Voglio vedere che cosa esce, quali considerazioni vengono fatte. Ovvio che quando è stato, diciamo così, attuato, e quando è stato dato l'ok a questo tipo di progettualità, c'era un impegno ben preciso su quella che è l'area di Acer, proprio perché la grande attenzione doveva essere riservata per alloggi accessibili per persone disabili. E abbiamo visto, abbiamo anzi sentito, anche attraverso la descrizione che è stata fatta dall'assessore Fantini, come questa attenzione sia stata non solo riservata, ma addirittura potenziata, andando, diciamo, a dare una maggiore risposta per quanto riguarda anche il tema della sicurezza. La cosa che mi piace molto, e l'ho detto ai tecnici di Acer in occasione della presentazione, è stato l'aver cercato di pensare a spazi al piano terra che permettano una frequentazione attiva da parte anche dei residenti e della popolazione della zona. Noi sappiamo come, diciamo, quel quartiere abbia necessità di avere spazi per una migliore fruizione, per la possibilità davvero di socializzare, di estendere anche dei servizi. Tra l'altro questo Comune, penso che si mantenga ancora, aveva proprio dato anche alla parrocchia degli spazi in più per cercare di aumentare quelle che erano le risposte alle famiglie, anche in termini di distribuzioni di viveri o in termini di doposcuola per questi bambini, questi ragazzini, questi adolescenti che hanno necessità di meglio integrarsi. Quindi mi fa piacere che questo progetto sia stato migliorato, abbia anche superato quella fase che era stata iniziata con le interlocuzioni degli uffici che riguardavano la vicenda del campo da basket, l'ha ben ricordato prima l'assessore, e che abbia poi portato ad una soluzione condivisa. O quanto meno questo è quello che abbiamo potuto apprendere perché, come è emerso all'interno della Commissione, ci sono state delle interlocuzioni con dei referenti. Poi, come aveva evidenziato il Consigliere Rabuffi, invece, c'è qualche abitante che dice di non essere stato relazionato. Ma questo può ovviamente capitare. Quello che, invece, è importante è aver trovato una soluzione, che sia una soluzione che va proprio nell'indirizzo che aveva l'ottenimento del finanziamento PINQUA, quindi disabili, migliore integrazione, inclusione, welfare, sicurezza. E  quindi mi sembra che questo sia un buon risultato. Risultato quindi di un progetto nato nel periodo 2020-2021, proseguito e portato avanti adesso dall’attuale amministrazione e che, indubbiamente, porterà a quello che è un arricchimento e a un risultato favorevole per una zona che da tempo attendeva anche maggiori alloggi. Detto questo, ribadisco che sono ovviamente d'accordo, non sono invece d'accordo col fatto di aver bellamente ignorato all'interno della delibera tutto il lavoro che è stato fatto negli anni 2020-2021 tra il Ministero, il Comune e anche nel 2022, ma nel 2022 qualcosa si dice perché si parla di questa famosa convenzione. Ma tutto il lavoro fatto negli altri due anni completamente ignorato. Non lo trovo giusto, non lo trovo corretto.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consigliera Barbieri. Siamo in discussione generale, ha chiesto la parola il Consigliere Rabuffi,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Questa delibera rappresenta l'esempio di quella continuità amministrativa tanto evocata dalla politica alta e che oggi, come in Commissione, viene sublimata da questo provvedimento PINQUA,  e poi da quello che seguirà, quello relativo all'ex laboratorio Pontieri. Nel caso del PINQUA la continuità è tra le due amministrazioni comunali che si sono succedute, mentre nel provvedimento successivo si aggiunge anche la Provincia, pre e post- Barbieri. Nessun dubbio quindi che la delibera di cui stiamo discutendo verrà sicuramente votata con entusiasmo dalla stragrande maggioranza di questo Consiglio. E devo dire che ci può stare, perché aggiungere 14 alloggi di edilizia residenziale pubblica al patrimonio esistente ha un grande valore, lo riconosco pienamente. Sono 14 alloggi ERP da 76-96 metri quadri, quindi in più rispetto ad oggi. Sono 14 famiglie, quindi 50 persone a cicca e spanna, che troveranno un tetto e una probabile certezza abitativa. Un sogno che per loro si realizza, senza ombra di dubbio. Un valore inestimabile per chi in questa società, ahimè caratterizzata dall'accumulazione di ricchezza in mano a pochi, fa fatica invece a mantenere onestamente se stesso e ancora di più una famiglia. Con affitti che a Piacenza sono davvero esorbitanti, inaccessibili. E questo è davvero un vero problema. Una cosa assurda per Piacenza, città che ha tantissimi immobili sfitti, eppure gli affitti sono inaccessibili. Allora, fatta questa doverosa premessa, permettetemi di analizzare la proposta progettuale PINQUA e il contesto territoriale della stessa. Così come è stato rappresentato da, dico, mille pagine più o meno quelle che sono, che gli uffici si hanno gentilmente fornito. Allora, intanto, da parte del gruppo di Alternativa per Piacenza, un sincero sentito grazie, perché quella documentazione davvero è utile per poter farsi le idee chiare. Allora, parto dalla fine. Nel senso che alla fine di quella interessante lettura, personalmente come un bravo scolaro, ho messo nero su bianco quelli che sono i punti di forza e i punti di debolezza di questa proposta, che poi è una modalità che personalmente seguo regolarmente, anche nel mio lavoro, perché generalmente funziona. Alla fine non c'è nulla che è di tutto positivo, così come non c'è niente che è tutto negativo. L'importante è avere le idee chiare dei due fattori e cercare di dare il peso giusto. E poi da lì, di solito, il finale è sufficientemente chiaro. Allora, partiamo dai punti di forza di questo progetto. Il primo, lo ribadisco senza ombra di dubbio, ed è quello che ha il peso maggiore, il fatto che si dà un'importante risposta al bisogno abitativo ERP che ha Piacenza. D'altronde, ci ha detto il Presidente di Acer in Commissione, ci vorrebbero una ventina di Pinqua per rispondere agli attuali bisogni dei piacentini. Tradotto, ci vorrebbero 300 anni, perché, come diceva, l'ultimo intervento è stato fatto 15 anni fa, quindi se se ne fa uno ogni 15 anni, ci vorrebbero tre secoli. Comunque, uno è sempre meglio di niente. Importante è anche il fatto che il finanziamento di questo intervento avvenga in ambito di PNRR, quindi con l'assessore Opizzi, a cui va riconosciuto, e naturalmente il sindaco Barbieri, a cui va riconosciuta la voglia di cercare questo finanziamento, di ottenerlo. Quasi 7 milioni di finanziamento complessivo, comprendendo la realizzazione dei 14 alloggi, la chiusura della parte bassa ai pilotis, il rifacimento della copertura dell'asilo Rodari e, poi, per un milione e cento mila euro circa, le aree verdi. Finanziamento che accresce sicuramente il patrimonio ERP di Acer, e questo è importante. Non meno importante, per il valore etico e di emulazione che può generare, il fatto che l'intervento sia caratterizzato da un'alta sostenibilità energetica e ambientale, sia dell'immobile che dei singoli appartamenti, con standard di efficientamento energetico che a Piacenza sono davvero un'eccezione, una straordinarietà. Inoltre, restando sempre sull'aspetto etico, il recupero delle acque meteorologiche per l'innaffiamento di parte delle aree verdi di comparto, col problema che abbiamo di risorsa acqua, credo che sia una cosa molto interessante. Così come, naturalmente, il discorso degli ascensori, del box e della predisposizione degli arredi in grado di soddisfare le esigenze dei portatori di handicap. Tutto bene? No, certo che no. Nel senso che dai miei appunti emergono anche diverse criticità. Ad esempio, il fatto che nello stesso progetto si dica che l'area interessata è già caratterizzata da una tipologia edilizia intensiva, cinque edifici ERP in linea di sette piani di circa 70 alloggi ciascuno, ecco, lascia immaginare che incastrare come in un Tetris, lo ricordate il gioco, il Tetris? Quindi incastrare come in un Tetris un ulteriore palazzo in mezzo a quegli alloggi penso che non sia il massimo, è già un contesto fortemente urbanizzato e quella può diventare un'operazione rischiosa per la coesione sociale e soffocante. Soffocante e per niente coerente da un punto di vista architettonico perché abbiamo un palazzo, l'abbiamo visto, più basso di 12 metri rispetto a quelli che lo circondano o che lo circonderanno, fagocitato da quei giganti che inoscureranno lo skyline e lo faranno apparire totalmente fuori contesto. Un'altra criticità è data dal fatto che la quantificazione dell'area in oggetto risulta essere, dalla relazione che trovate nel progetto esecutivo, pari a 1.102 metri quadri, dei quali 701 attualmente interessati dal campo di basket esistente, verde sportivo, e 401 metri quadri dall'area verde adiacente, verde attrezzato, con la presenza, dice il progetto, di assenza arboree, piante e piante di alto fusto e siepi. Costruiamo quindi il palazzo sul campo da basket, naturalmente per la delusione dei ragazzi già penalizzati dalle condizioni socioeconomiche del contesto, e su un'area di sgambamento cani, per la delusione in questo caso sicuramente dei nostri amici a quattro zampe. Delocalizzando, vedremo, queste due infrastrutture, pare, in un sito adiacente. Vedremo. Altra criticità è che non sono previsti, ribadisco, non sono previsti, parcheggi pubblici. I parcheggi privati pertinenziali sono stati previsti nel piano interrato dell'edificio, mentre i parcheggi privati pertinenziali delle sedi e delle associazioni, e per i servizi che sono individuati a piano terra del nuovo corpo di fabbrica, sono stati previsti nella pubblica via Moretti, dove già oggi parcheggiano, unitamente a quelli conseguenti dalla trasformazione dei piani terra dei fabbricati di via Radini tedeschi. Insomma, non sono stati previsti parcheggi pubblici, in quanto staremo parlando, così dice la relazione, di un contesto di quartiere particolarmente ricco di parcheggi. Sarà. Ma se è vero che statisticamente ogni famiglia di Piacenza, quella composta da quattro persone, ha mediamente tre auto, e di cui una sola può stare in garage, e se aggiungiamo quelle delle associazioni e dei fruitori dei servizi aggiuntivi, forse qualche problemino ci sarà. E comunque i residenti di via Moretti di certo non ringraziano per quel centinaio di macchine che si troveranno in più da dover parcheggiare. L'ultima criticità riguarda la partecipazione, ne ha fatto cenno la Consigliera Barbieri. “Intercettare il sentimento dei residenti ascoltando le loro istanze”. Con queste bellissime parole, che sono uscite spontaneamente dall'assessore, sono state proprio belle, mi hanno toccato, si è sviluppato, ci diceva l'assessore, un percorso di ascolto. Peccato però, assessore, che non se ne trovi traccia nel malloppo delle mille pagine di documenti di questo percorso di ascolto. Io sarò fissato con la partecipazione, ma credo che di fronte a un intervento così impattante non sia sufficiente fare riunioni con i soli residenti quelli infastiditi dai campi da basket. Forse converrebbe farlo anche con i ragazzi che usufruiscono di quel campo da basket. Non basta parlare con i proprietari oggetto dell'esproprio delle aree condominiali. Forse converrebbe farlo anche con tutti gli abitanti di quel triangolo e, in particolare, con quelli di via Moretti e quelli che subiranno un cantiere prima, chissà quanto durerà, e una penuria di parcheggi poi. Non basta che gli assessori, come è stato fatto, parlino occasionalmente con i residenti, non basta discutere in assemblea condominiale. Lo strumento corretto si chiama  “percorso strutturato di partecipazione”, ed è previsto non da una fisima di qualcuno, ma è previsto dal Consiglio Comunale di Piacenza, il quale ha deliberato un regolamento, quello della partecipazione, il numero 23 del 16 settembre del 2013, dove si dice, articolo 3:  che tutte le amministrazioni sono tenute a prevedere dei percorsi perché la partecipazione è un diritto della comunità. Diritto, non libera opzione dell'amministrazione. E l'articolo 4 evidenza che, oltre ai casi previsti dalla legge e dallo Statuto, sono sottoposti a percorsi partecipativi su iniziativa del sindaco e della giunta secondo le modalità stabilite dal regolamento, il regolamento presente, quello che abbiamo approvato in questa aula, i temi di particolare importanza riguardanti l'intera comunità piacentina, nonché i temi di specifico interesse riguardanti frazioni, quartieri o singole categorie di cittadini. Allora, ditemi voi, una palazzina costruita all'interno di un quartiere già così fortemente antropizzato, con tutti i problemi che ha, al posto di un campo da basket, che era uno sfogo per tanti ragazzi, e di un'area verde, che era un altro sfogo, un po' di aria buona, quantomeno, un po' di verde che colorava il grigio che c'è in quel quartiere, con sostituzione da un luogo all'altro di servizi fondamentali, perché, attenzione, si vuole portare al centro prelievi la biblioteca, eh, di qua, spostandole da dove sono attualmente. Beh, qualcuno potrebbe anche avere qualcosa da dire, no? Ecco, dico, non è di interesse per i residenti del quartiere poterne parlare? Non è magari materia, questa, di partecipazione vera, fatta secondo i crismi del regolamento della partecipazione che questo Consiglio Comunale ha votato liberamente, non perché c'era un fucile puntato alle spalle, ha votato liberamente. Tutte le amministrazioni, eh, se lo dimenticano, tutte se lo dimenticano, è stato approvato un regolamento che tutte le amministrazioni adesso dimenticano, e questa è una vergogna, questa è la dimostrazione che, spesso, tutte le amministrazioni predicano bene e poi non fanno niente, predicano bene e poi non fanno niente. Se ti vai a leggere il regolamento della partecipazione, Perrucci, tu l'hai votato, e sai cosa c'era scritto, no? Non sai cosa c'era scritto nel regolamento della partecipazione, Perrucci? L'hai votato anche te!  Ecco, io penso che un percorso del genere andrebbe fatto. E allora, caro Perrucci, siccome l'hai votato, anche tu dovresti chiedere che venga fatto questo percorso. Dovresti chiederlo, va bene? E allora, quali sono le iniziative di partecipazione che, come giunta, come amministrazione, sono state portate avanti, sul serio, a parte le disquisizioni e i confronti fatti,  così inter nos? Nessuno non c'è scritto!. Basta leggere, basta leggere le mille pagine. Trovatelo, se siete buoni. Per cui, riprendendo i miei appunti, e facendo la conta dei più e dei meno, penso che l'intervento Pinqua della Farnesiana sia un investimento tanto importante quanto gestito malissimo. In parole povere, il solito pasticcio all'italiana.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ora do la parola al Consigliere Fossati,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 xml:space="preserve">Grazie Presidente. Con la seduta di Consiglio di oggi e con la Commissione di giovedì, abbiamo affrontato quelle che sono un po' due delibere che impegnano un lungo percorso che è stato iniziato dalla precedente giunta Barbieri, che abbiamo ereditato, ma naturalmente lo dico con piacere, ecco, è stata un'iniziativa, un percorso di cui andiamo fieri, di cui anche l'ex sindaco ha portato avanti e ringraziamo appunto per il lavoro svolto. Il Comune ha infatti ottenuto circa 7 milioni di euro di finanziamento da questo programma Pinqua. Adesso io mi sono anche un po' documentato nel frattempo, che non fa mai male. Appunto un programma nazionale della qualità dell'abitare che è stato promosso dal Ministero delle infrastrutture. Un progetto nostro che è stato fatto, diciamo, per la riqualificazione del quartiere Peep, Farnesiana in particolare, è realizzato in collaborazione con Acer. Nel frattempo, visto che sono in tema di ringraziamenti, lo faccio anche con Acer, perché in Commissione ci hanno comunque spiegato nei dettagli il progetto, quindi a partire dal direttore Cavanna fino agli ingegneri Stragliatti e Bernardi, li cito perché sono stati sempre un po' in prima linea per delineare e lavorare in accordo anche con i tecnici del Comune e rapportare significativi cambiamenti quando è stato necessario e sono state rilevate delle criticità. Il progetto naturalmente, come dicevo, ha suscitato inizialmente delle perplessità da parte dei residenti e anche dei fruitori di quello che è lo storico campo da basket che c'è al PEEP. Sono state fatte delle assemblee con i residenti, concertazioni, ne sono uscite migliorie, che lo hanno migliorato un po' in tutte le sue parti. L'edificio sarà costituito, l'hanno detto bene già prima Rabuffi e l'ex sindaco Barbieri, da 14 alloggi. La posizione che passa da 5 a 22 metri dall'edificio di via Radini fino ad oltre 37 da quello di via Carella. C'è stato un ridimensionamento del taglio degli alloggi, un riposizionamento del campo da basket e, poi, un miglior studio delle aree esterne. Infine, sono stati inclusi nel progetto di rifunzionalizzazione delle aree, degli ingressi carrai i piani interrati e poi la riqualificazione dei parcheggi pubblici. Il progetto comprende poi, è stato spiegato in Commissione 2, anche la riqualificazione della copertura della scuola di infanzia Rodari, e il Comune, in questo caso, ha messo sul piatto 100.000 euro. Comunque, tornando poi a quella che è la realizzazione della struttura, il tutto è stato fatto garantendo prestazioni energetiche altissime, impianto fotovoltaico sul tetto, un sistema di costruzione antisismico naturalmente che sarà fondamentale, poi quello più importante e in questo caso andiamo molto fieri è quello degli spazi dagli abitanti che saranno poi utilizzati, quelli a piano terra appunto, come servizi collettivi ad esempio la biblioteca. In estate saranno affidati i lavori e poi il nostro obiettivo, e concordiamo con l'assessore Fantini, sarà quello di migliorare la qualità urbana dell'area e fornire agli abitanti della zona nuovi spazi. In chiusura, volevo anche ringraziare quello che è un provvedimento più in generale che è stato promosso dall'onorevole De Micheli nella legge di bilancio 2019 per il ‘20. È stato voluto fortemente dall'onorevole del nostro partito, che si è spesa per questo provvedimento e per il progetto che ha finanziato in tutta Italia numerosi interventi di rigenerazione urbana e, appunto, per ridurre quello che è il disagio abitativo ed insediativo. Interventi che vanno un po' a coniugare quella che è la rigenerazione di spazi esistenti e le qualificazioni di aree che invece devono essere ancora costruite o migliorate.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Consigliere Fossati. Prego, Consigliera Pagani.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Pagani:</w:t>
      </w:r>
    </w:p>
    <w:p>
      <w:pPr>
        <w:pStyle w:val="PlainText"/>
        <w:jc w:val="both"/>
        <w:rPr>
          <w:rFonts w:ascii="Calibri" w:hAnsi="Calibri" w:cs="Times New Roman"/>
          <w:sz w:val="22"/>
          <w:szCs w:val="22"/>
        </w:rPr>
      </w:pPr>
      <w:r>
        <w:rPr>
          <w:rFonts w:cs="Times New Roman" w:ascii="Calibri" w:hAnsi="Calibri"/>
          <w:sz w:val="22"/>
          <w:szCs w:val="22"/>
        </w:rPr>
        <w:t xml:space="preserve">Grazie Presidente. Sono anch'io a ringraziare ACER non solo per le spiegazioni molto puntuali che ci ha dato, ma perché dal progetto presentato si evince una forte capacità dell'ufficio progettazione non solo nel predisporre un progetto che poi è riuscito ad ottenere i finanziamenti, ma anche a rimodularlo anche in base alle esigenze che sono state manifestate dagli abitanti. Volevo fare alcune puntualizzazioni,  rispetto a quanto ha detto il Consigliere Rabuffi sul fatto che l'edificio sia progettato su un'area a forte intensità abitativa. Questo, purtroppo, era un limite del bando, cioè era necessario che si trattasse di un ampliamento, quindi la stessa volumetria non sarebbe stata disponibile in un'altra zona, o lì o niente. Allora vorrei che mi dicesse chiaramente se avrebbe preferito rinunciare a quei 14 alloggi per non sacrificare il campo da basket o un'altra area che evidentemente in un quartiere abitato da tanti anni, qualsiasi altra area fosse stata utilizzata per un ampliamento, avrebbe dovuto necessariamente trovare un compromesso e sacrificare qualcos'altro. Non sono previsti parcheggi pubblici. Sono previste sistemazioni di aree, potenziamenti della viabilità ciclopedonale e risistemazione con un aumento di almeno 14 parcheggi in area pubblica, è vero. D'altra parte probabilmente se fosse stato previsto un parcheggio su un'area avrebbe trovato da ridire, ci sarebbero state critiche, perché avremmo portato più macchine di quelle che la mobilità dolce e la viabilità del quartiere avrebbe gradito, quindi anche qui si tratta sempre di trovare un compromesso tra tutte le varie esigenze. Per quanto riguarda la partecipazione, il Presidente di Acer ci ha spiegato che almeno direttamente fatte da loro due riunioni, una a dicembre 2022 e una a gennaio 2023, sono state fatte con i residenti, portando addirittura i volantini dentro le cassette delle lettere degli abitanti di tutti gli edifici su quel triangolo. Quindi io direi che se sfugge questo modo di garantire la partecipazione, se sfugge magari l'ufficialità che il Consigliere Rabuffi si sarebbe aspettato e su cui si può migliorare, nella sostanza non possiamo non dire che c'è stato un forte sforzo di partecipazione e di coinvolgimento degli abitanti. Ora, andare a intercettare tutti gli utilizzatori di un campetto da basket in quella zona, sarebbe stato forse uno sforzo ulteriore, non so come sarebbe stato possibile organizzarlo, ma tutto  è perfettibile, però da lì a dire che questo progetto è stato gestito malissimo mi permetto di dissentire e di dire che invece questo è il risultato di una operazione che ha visto due amministrazioni in cordata, che hanno lavorato in continuità, facendo uno sforzo che ha pagato. Volevo chiedere anche alla Consigliera Barbieri, capisco la sua richiesta che ha presentato anche in Commissione e su cui c'era un'apertura, io non so gli esiti delle verifiche degli uffici, però mi permetto di dire che sulla delibera il primo “rilevato”, il primo “considerato” sono proprio relativi al fatto che si tratta di un progetto PNRR e PINQA, quindi è implicito che lo sforzo iniziale e più grosso è attestabile alla precedente amministrazione. Chiunque sa qualcosa di PNRR sa che i progetti si sono tutti chiusi in una fase che rientra nella sua amministrazione. E allo stesso modo la convenzione tra il Ministero e il Comune si è chiusa e che viene identificata nei “considerati” della delibera, è attestabile alla sua amministrazione. Quindi chiedo veramente come segno di buona amministrazione, di continuità, visto che sul progetto credo che siamo tutti d'accordo, forse con l'eccezione, ma penso anche Rabuffi che si è espresso, comunque ha detto che valutava complessivamente il progetto come buono, sarebbe bello poter approvare questa delibera con l'unanimità dei voti, visto comunque che c'è riconoscimento che si tratta di un progetto che è andato avanti in continuità amministrativa tra due amministrazioni.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Consigliera Pagani. Informo l'aula che è pervenuto un emendamento, una proposta di emendamento alla delibera, prima firmataria Patrizia Barbieri, ovviamente co-firmato anche da altri consiglieri, è già stato distribuito all'aula. Ora proseguiamo con la discussione generale e do la parola alla Consigliera Gnocchi,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Gnocchi:</w:t>
      </w:r>
    </w:p>
    <w:p>
      <w:pPr>
        <w:pStyle w:val="PlainText"/>
        <w:jc w:val="both"/>
        <w:rPr>
          <w:rFonts w:ascii="Calibri" w:hAnsi="Calibri" w:cs="Times New Roman"/>
          <w:sz w:val="22"/>
          <w:szCs w:val="22"/>
        </w:rPr>
      </w:pPr>
      <w:r>
        <w:rPr>
          <w:rFonts w:cs="Times New Roman" w:ascii="Calibri" w:hAnsi="Calibri"/>
          <w:sz w:val="22"/>
          <w:szCs w:val="22"/>
        </w:rPr>
        <w:t xml:space="preserve">Grazie Presidente. Il progetto PINQUA è un progetto che viene da lontano, il Comune di Piacenza è risultato infatti soggetto beneficiario di un finanziamento nell'ambito del PNRR ottenuto e predisposto dalla Giunta precedente e che ora viene proseguito dalla Giunta in carica, e che vede coinvolta ACER. Con esso si realizzeranno 14 alloggi di edilizia residenziale pubblica, in parte destinate a persone diversamente abili, ed era da tanti anni che non si realizzavano alloggi di questo tipo. Saranno presenti locali ad uso pubblico, è prevista la riqualificazione della scuola materna e saranno riviste anche le aree verdi e le piste ciclabili. Il Presidente di ACER e i tecnici presenti in Commissione 2 hanno presentato un progetto veramente molto corposo, che prevede un intervento edificatorio che possiede tante caratteristiche significative sia dal punto di vista energetico che ambientale. Il posizionamento di pannelli solari, il recupero delle acque piovane. Insomma un sistema edificio-impianti tale da poter classificare la futura costruzione come edificio a energia quasi zero. La costruzione sorgerà dove ora è presente un campo da basket, e il fatto di non avere consumo di suolo, se non per una residua area, riteniamo che sia comunque un fatto positivo. E anche il fatto che siano previsti locali adibiti ad uso pubblico, la possibilità di trasferire la biblioteca di quartiere come anche il centro prelievi, può essere utile in questa parte di città che presenta criticità, a tutti note. Il fatto che anche i ragazzi saranno privati di questa valvola di sfogo, di questo momento di aggregazione, deve comunque far comprendere quanto sia necessario che si realizzi in tempi brevi il nuovo campo, in una zona che non sia marginale, troppo isolata e dove ci si possa arrivare comodamente anche con le biciclette. Siccome dai tecnici sono stati illustrati anche gli importi da destinare alla riqualificazione delle ciclabili esistenti, si auspica che quella riqualificazione tenga conto delle caratteristiche di sicurezza e di accessibilità del biciplan, che solo pochi Consigli fa abbiamo adottato. Se le tante caratteristiche tecniche sono assolutamente da valutare in modo positivo, ritengo che allo stesso modo sia altrettanto da valutare positivamente il fatto che in questi mesi siano stati strutturati incontri partecipativi con le persone residenti. E questo non è di poco conto. Infatti anche in audizione in Commissione 2 con il Presidente di Acer sono state sottolineate queste assemblee pubbliche, e mi dispiace che il Consigliere Rabuffi non ne tenga conto, ma sono state fatte, e ancora questo una volta ci fa capire quanti processi di partecipazione siano necessari affinché le scelte non sembrino calate dall'alto, ma che si mostri interesse per chi sulla propria pelle vive nelle zone l'impatto degli interventi. Noi auspichiamo che questo modello di partecipazione, che è cominciato con Acer, possa essere adottato in tutte le situazioni di modificazione della nostra città, perché comunque deve essere un elemento caratterizzante del nostro lavoro e del vostro di Giunta.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Gnocchi. Ora la parola al Consigliere Trespidi,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Credo che questo provvedimento sia un provvedimento positivo. E’ un provvedimento che concretizza quel concetto di continuità amministrativa che è stato ricordato, nasce dalla precedente amministrazione e viene portato a termine dall'attuale amministrazione. È stato giustamente ricordato che fa parte di quei finanziamenti Pinqua di cui si era reso protagonista il primo governo Conte, con il Ministro De Micheli, alle infrastrutture. Già allora si era verificata una sinergia tra l'amministrazione comunale di allora e il Ministro De Micheli, che ha portato a una serie di provvedimenti approvati dalla giunta precedente e dal Consiglio Comunale precedente, di cui in questa delibera non c'è notizia. Come ho fatto rilevare in Commissione. Come abbiamo fatto rilevare in Commissione. Ma su questo abbiamo presentato un emendamento, che spero l'aula vorrà raccogliere positivamente. Anche per una considerazione secondo la quale la forma è sostanza negli atti amministrativi. Se nel secondo punto del “richiamati”, anzi nel primo punto del “richiamati”, si fa riferimento a una convenzione tra il Ministero dei Trasporti e il Comune di Piacenza, la domanda che sorge a tutti spontanea, o che dovrebbe sorgere spontanea anche a chi ha scritto l'atto: ma per firmare la convenzione il Comune di Piacenza che atti ha approvato per arrivare alla firma della convenzione? Si chiama logica amministrativa. Non è che siamo andati là a mani nude a firmare la convenzione, ci siamo andati perché alle spalle avevamo atti di Giunta e di Consiglio Comunale che ci legittimavano a presenziare di fronte al Ministro e al Ministero e a firmare questa benedetta convenzione. Questa è la logica amministrativa, che dovrebbe ispirare tutti gli atti della Pubblica Amministrazione, compreso quelli del Comune di Piacenza. Siccome ho visto, Presidente, che la Giunta, giustamente,  ha approvato un nuovo modello per quanto riguarda i criteri di valutazione dei dirigenti e delle posizioni organizzative e dei funzionari anche, cui è stato dato notizia sugli ordini di stampa, molto bene, cominciamo a scrivere le delibere come devono essere scritte però, perché se le scriviamo male, questa è una delibera scritta male. Qui abbiamo dovuto presentare l'emendamento per rimettere le cose a posto. Per quanto riguarda il tema della partecipazione, ma scusate, io adesso qui vorrei aprire un confronto sul tema della partecipazione. Allora, la precedente amministrazione ha fatto svariati incontri, Assessora Opizzi, Assessore Sgorbati, con i residenti. L'amministrazione attuale ha fatto svariati incontri con i residenti, facendo partecipare a questi incontri anche, ovviamente, Acer. Scusate, di quale partecipazione stiamo parlando? Qual è la partecipazione? Un'assemblea in Piazza Cavalli? È questa la partecipazione? Io ritengo che la precedente amministrazione e l'attuale amministrazione hanno fatto tutti i passi sulla partecipazione che si dovevano fare. Poi,  se il problema è che non piace il progetto, allora è un altro paio di maniche. Però mi risulta che in precedenza, accogliendo una richiesta dei residenti, è stato spostato, creando una distanza di 23,50 metri dall'altro complesso. Questo ha provocato il dover sacrificare quello che sappiamo, ma l'alternativa, perché poi bisogna anche essere pragmatici e concreti, l'alternativa qual è? Perdere il finanziamento? Perdere 7 milioni del PINQA e del PNRR? Beh, se vogliamo salire agli onori della cronaca nazionale perché il Consiglio Comunale dice “Ve li tenete 7 milioni perché non ci piace il progetto e, quindi, non lo vogliamo fare”, beh, potremmo anche conquistare le prime pagine dei giornali nazionali, ma non credo che sia un merito amministrativo di questa città. Perché poi le cose bisogna anche arrivare al pratico, cioè vogliamo scendere con i piedi sulla terra e calpestare la terra? Come si dice in gergo militare mettere gli scarponi sulla terra? Per mettere gli scarponi sulla terra vuol dire, ragazzi, sul terreno. Questo è il progetto. L'ultima considerazione la vorrei fare per quanto riguarda un aspetto che, a mio avviso, nel progetto è contenuto meritoriamente, ed è quello che va anche nella linea dei criteri e delle linee del Pug. Quello di creare all'interno della città, e questo ne è un esempio, quegli spazi di partecipazione, appunto, di convivenza e di condivisione attraverso alcuni servizi, che possono rendere forse più appetibile questo spazio della città di quanto non lo sia ora, per i problemi che abbiamo dovuto trattare nei Consigli Comunali scorsi per quanto riguarda la sicurezza e quant'altro. E questo è un progetto che va nella giusta direzione in questo senso, perché unisce la capacità di creare servizi alla capacità di creare nuove offerte abitative. Volevo prendere anche spunto dalla presenza dell'assessore Corvi, che ho visto che c'è, se può dire al Consiglio Comunale quanti sono gli appartamenti locali di Acer attualmente inutilizzati, quelli che richiedono invece una manutenzione e, se si è stimato il costo della manutenzione e, a quanto ammonta, se c'è, la cosiddetta lista d'attesa per i nuovi richiedenti. Poi, consentitemi di fare questa valutazione di carattere politico, io capisco che su questo provvedimento si possono avere dei dubbi, diciamo così, o delle perplessità dal punto di vista della realizzazione progettuale, però non è che questo Consiglio Comunale si può spaccare sul fatto che questo non sia un intervento necessario. Quattordici nuovi alloggi, sette milioni di finanziamenti sono un bilancio politico e amministrativo di tutto rilievo. Poi io capisco che dal punto di vista politico gli amici di Alternativa per Piacenza hanno la necessità di ritagliarsi un loro spazio politico all'interno del Consiglio Comunale, soprattutto quando maggioranza e opposizione decidono di votare insieme. Però non fermiamoci a questo, andiamo avanti e guardiamo oltre. Grazie Presidente. Abbiamo presentato un emendamento.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Sì, grazie, consigliere Trespidi, ho già informato l'aula che l'emendamento è stato distribuito. Ora proseguiamo però con la discussione generale, perché sapete, discussione generale, poi al termine darò la parola all'Assessore Fantini per la replica finale, poi passeremo alla discussione sull'emendamento. Quindi prego, Consigliere Cugini.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Non avevo intenzione di intervenire, però per quanto laico quando poi sento raccontare da qualcuno che il Signore è morto di freddo, allora devo dire due parole. Collega Trespidi, il tuo perdurante dimenticarti come ci chiamiamo, comincia a farmi pensare che l'età ti faccia dei brutti scherzi, e questo mi spiace. Così come, avendo finito la scuola da un po' di tempo, dico che non abbiamo bisogno che qualcuno ci spieghi gli spazi che dobbiamo ritagliarci o no, ce li ritagliamo lo stesso, ma non abbiamo né voglia, né bisogno di ritagliarceli. Diciamo le cose che riteniamo essere nel pubblico interesse, non nell'interesse di Alternativa per Piacenza, è questo che non si coglie. E lo dico perché in alcuni interventi, siccome forse è un po' di tempo che sono qua dentro, cominciano ad usare quell'aria da cordone sanitario quando parlano i rappresentanti di Alternativa per Piacenza. E questa cosa non è che non fa bene ad Alternativa per Piacenza, ripeto, non fa bene in generale. Dopodiché fate pure quello che volete. E allora vedete, se il Signore è morto di freddo, allora possiamo dire che l'amministrazione precedente ha fatto un percorso partecipato, e così non è, perché ha demandato tutto all'allora Presidente di Acer, Losi,  e se volete metto in fila che cosa disse più volte il Presidente di Acer Losi, l'ex Presidente, per fortuna, cosa disse ai residenti, nella logica del prendere o lasciare. L'assessore Opizzi ha cominciato a incontrare i residenti quando ha, merito suo, partecipato all'incontro che ha organizzato Alternativa per Piacenza. Quindi dire che l'amministrazione precedente, in quanto amministrazione, ha fatto percorsi partecipati è come dire che il Signore è morto di freddo. Idem, poverino, è morto di freddo se diciamo che questa amministrazione ha fatto dei percorsi partecipati. Perché siccome si parla di forma e sostanza, questa delibera è del Comune di Piacenza. Allora, il fatto che Acer faccia degli incontri non è il Comune di Piacenza, non li ha fatti il Comune invitando Acer, li ha fatti Acer. Gli incontri li ha fatti Acer. Allora, se va bene tutto, va bene tutto, ce lo diciamo. Se teniamo insieme forma e sostanza, le cose sono un po' diverse. Ma tutta questa premessa non l'avrei fatta se non avessi sentito certe cose. Mi fa molto piacere che, tramite Acer, il Comune, quel che l'è, si sia arrivato - no, no, qui non sto facendo differenza, dico a prescindere - mi fa piacere che si sia arrivata a delle modifiche intelligenti rispetto a un progetto che è nato male, per le ragioni sbagliate che adesso andrò a dire. E lo dico in coerenza con quanto sosteniamo dall'inizio, me ne è buon testimone l'ex sindaca. Questo progetto è nato malissimo, non male, perché qui si sono subordinate le idee ai soldi e non viceversa. Il problema non è dell'amministrazione Barbieri, il problema non è dell'amministrazione Tarasconi, che in continuità giustamente manda avanti un progetto che cuba 7 milioni di euro, peraltro vincolato dal parametro della densificazione – sbaglio, Assessore  Fantini? – che ha costretto a costruire lì, a costruire, non uso le parole a caso, quella roba lì, lì. Perché se non ci fosse stato quel paletto – e voglio vedere io che era il matto che costruiva quella roba lì, lì – per tutte le ragioni che ha già detto, molto meglio di me, il collega Rabuffi. E sfido ognuno di voi a pensare alla bontà di un'idea – lasciamo da parte un attimo i soldi – di costruire in mezzo al triangolo della Farnesiana. Chi è che avrebbe pensato di andarci a mettere altri quattordici nuovi alloggi di sei piani? Idee subordinate ai soldi, ci sono 7 milioni e quindi cosa facciamo? E non viceversa. Io mi ricordo quando facevo l'assessore, prima si leggono i bisogni e poi si cercano i canali di finanziamento. Se no, i bisogni sono sempre in qualche modo vincolati ai canali di finanziamento. E allora, vedete, alcuni punti, un po' arando, mi viene detto che il parcheggio non è vincolato, come era stato a suo tempo anche quando avevano messo a posto Barriera Farnese. Non è vincolato, non c'è l'obbligo, parcheggio vincolato all'appartamento. Bene, abbiamo fatto due conti, visto tutto il contesto che c'è lì, di non ripetere in modo esploso quello che poi succede adesso a Barriera Farnese, quindi quando poi questi nuovi posti qualcuno non li affitterà, li prenderà qualcun altro e ci sarà gente che parcheggia al posto di altri e avranno ancora dei problemi, perché lì ci sono i problemi di parcheggio, e quindi poi scoppia ogni tanto l'articolo da giornale di cronaca perché succede qualche regò?  E non sarebbe la prima volta. Questi conti li abbiamo fatti? Il campo da basket, tutto vero quello che ha detto l'assessore Fantini, io do per buono anche nel progetto che sarà spostato. Le dimensioni del campo da basket, nella prima versione del progetto, tu parli assessore di quello che sai, e io un pezzo magari non lo so, io parlo di quello che so, e tu magari un pezzo non lo sai. Nella prima versione del progetto, il campo da basket spostato era dimezzato, in misura era dimezzato. Ora, nel nuovo progetto, la mia è una domanda, e sto chiedendo, resta delle dimensioni o, addirittura, come ha detto l'assessore Fantini, viene migliorato, e viene reso più performante, e queste sono le sue parole? Questa è una domanda che facevo. Il verde, qual è il saldo tra verde che c'era prima e verde che c'è adesso? Io non ero in commissione, ma mi viene riportato, in generale parlo, se si dice del campo di basket che viene spostato e, quindi, quello che viene costruito al posto del campo di basket in realtà non è sottrazione di verde, perché c'era già il campo di basket, ma il campo di basket, quindi lo facciamo di erba? No, andrà fatto dove adesso c'è del verde, o no? Sì, ma dove adesso c'è del verde dall'altra parte e, quindi, sarà sottrazione di verde. Per cui, l'avete detto in commissione, si può sapere su tutta l'operazione il saldo più o meno di verde quant'è? C'è un saldo positivo o  c'è un saldo negativo? E sono domande che nel realizzare un progetto andrebbero fatte. No, perché qui quando ci sono delle voci critiche, costruttive, critiche nel senso che qui dentro si analizzano le situazioni e stridono. Era evidente che oggi questa cosa andava bene sostanzialmente a tutti. Le positività non le dico perché le ha dette Rabuffi. Allora zitti? Allora perché ci sono le positività, allora zitti? Non si dice niente? E' questa qua la politica che va bene? E' prevista della riqualificazione energetica dell'esistente? No, perché lì ci sono dei palazzi che sono costruiti ancora a stecca con i buchi. In alcuni di questi palazzi, se siete andati a vedere, se togliete gli zoccoli, i battiscopa, ci sono i buchi. Andate giù, vedete la strada. Non lo dice Cugini. Cugini è andato a vedere a suo tempo, quando faceva l'assessore alle case popolari. Ci sono previste delle riqualificazioni energetiche? Si costruisce tutto lì!  O è solo sul nuovo? Perché qualche domandina su chi c'è lì andava fatta, eh? Perché chi c'è lì, alcuni vive in condizioni che quelle robe lì in un mondo normale erano, avendo la lampada di Aladino, da radere al suolo, e lì sì che dovevi ricostruire tutto il pezzo, ma il triangolo tutto andava ricostruito, radendo al suolo quello che c'è adesso. Perché quelle stecche, le due stecche colorate d'arancione, hanno le gallerie del vento come la Formula 1, sotto i battiscopa. Come si è affrontato e risolto il tema della proprietà indivisa? Vengono espropriati. Vengono espropriati e si rifondono come i cittadini che vengono espropriati? Hanno dei costi questi cittadini? Nella prima versione del progetto c'erano dei rischi di costi che, su quote di compartecipazione, avrebbero dovuto sostenere per alcuni lavori. Io poi non l'ho più seguito, ma all'inizio l'ho seguito molto. Come siamo messi da questo punto di vista? Come vedete, sono tutte domande che non vanno mica a inficiare il fatto che ci sono 7 milioni di euro e vanno presi. Ma, ancora una volta, qui bastava all'inizio dirlo. Qui la colpa non è della Barbieri, non è di Tarasconi se vengono pensate non precisamente con quell'organo che abbiamo intra- scatola cranica, le progettazioni. Perché elargire dei soldi, perché si costruisca all'interno di una delle zone più densificate e con più difficoltà, da un punto di vista sociale, della città di Piacenza, è da fuori di testa. Allora, se lo fanno a Roma, ci può anche stare. Che si faccia a Piacenza, o comunque che non si abbia la possibilità di far capire a Roma che così non va bene, e quindi c'è da studiare qualcos'altro, questo è un problema. Ma è un problema che supera noi, supera il nostro livello, supera la città di Piacenza. Però allora non ci opponiamo, perché c'è questo problema, non lo diciamo? Chiudo dicendo, stavo dicendo prima, sono contento che sia stato modificato, perché quando ho cominciato a “gionfare” su questo progetto, c'era il muro, tecnici da una parte, e Comune Acer, era intoccabile. Il progetto era così o era così. Poi devo ammettere che il dottor Sandoni, quando è arrivato, perché è arrivato nel mentre, ha cominciato a dimostrare che questo non era scolpito nella pietra, e oggi stiamo parlando di qualcosa che, per me, è ancora orrendo, però sicuramente ha decisamente un altro approccio e un altro respiro rispetto alla versione originale, che era qualcosa da Rocchio (inc.).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Prego Consigliera Sgorbati.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Sgorbati:</w:t>
      </w:r>
    </w:p>
    <w:p>
      <w:pPr>
        <w:pStyle w:val="PlainText"/>
        <w:jc w:val="both"/>
        <w:rPr>
          <w:rFonts w:ascii="Calibri" w:hAnsi="Calibri" w:cs="Times New Roman"/>
          <w:sz w:val="22"/>
          <w:szCs w:val="22"/>
        </w:rPr>
      </w:pPr>
      <w:r>
        <w:rPr>
          <w:rFonts w:cs="Times New Roman" w:ascii="Calibri" w:hAnsi="Calibri"/>
          <w:sz w:val="22"/>
          <w:szCs w:val="22"/>
        </w:rPr>
        <w:t xml:space="preserve">Grazie Presidente. Io intervengo su questa proposta di delibera perché? Perché  questo è uno dei tanti progetti importanti che sono stati portati a casa dalla precedente amministrazione e, permettetemi, a mio avviso, reso ancora più importante per il periodo storico in cui questo progetto, come altri progetti, si sono andati a collocare. Quindi una sorta di sfida nella quale l'amministrazione precedente ha creduto, ha lavorato tanto, assieme agli uffici, e assieme anche agli uffici di Acer. Un gran lavoro fatto dall'ex assessore Opizzi all'epoca, dagli uffici, e, aggiungo, dal personale che in quel momento, un momento tragico, un momento difficile, ma con il personale che in quel momento avevamo a disposizione, per portare a casa un finanziamento, quello di cui discutiamo oggi, poi, come ha già detto la Consigliera Barbieri, ce ne sono tanti altri, ma un finanziamento di circa 7 milioni di euro per andare a riqualificare il quartiere PEEP Farnesiana. Quartiere che sappiamo tutti averne un gran bisogno. Il lavoro svolto, l'ho voluto accennare appositamente proprio perché, come hanno detto i miei colleghi, non ne abbiamo visto traccia nella delibera, abbiamo per quello presentato un emendamento. Quindi mi sembra corretto, anche per correttezza istituzionale, dirlo. Il Consigliere Cugini dice che questo progetto è un progetto nato male. Io ho un'altra visione. Questo progetto è nato e quel quartiere ne aveva una necessità fortissima. È un progetto che ha visto dalla sua origine, come linee di azioni, la riqualificazione e la riorganizzazione del patrimonio destinato all'edilizia residenziale. Quindi abbiamo sentito di 14 nuovi appartamenti per disabili, ma non solo perché ce l'hanno spiegato in Commissione, ma per chi non lo sapesse questo progetto dall'origine è nato non solo con i 14 appartamenti in più e i 14 posti auto in più, ma anche la realizzazione di nuove aree comuni a piano terra. Abbiamo sentito, forse, del possibile trasferimento del centro prelievi, che adesso è alla Galleria del Sole e che da anni ha necessità di essere spostato proprio perché è in un ambiente assolutamente limitato, ma anche che presenta diverse criticità. Il miglioramento energetico e l'isolamento e la copertura della scuola d'infanzia Gianni Rodari, la riprogettazione e riqualificazione degli spazi verdi, parcheggi e anche il discorso della creazione di nuova zona di traffico residenziale con limitazione di velocità agli autoveicoli, precedenza ai pedoni e ai ciclisti. Quindi direi un intervento a tutto tondo, non limitiamoci ai 14 appartamenti. Questo è uno di quegli interventi che dovrebbero unire, non dovrebbero dividere, dovrebbero assolutamente unire. Io mi ero fatta un intervento su cui poi avevo tirato una bella riga in sede di Consiglio Comunale, perché era un intervento che avevo sentito in Commissione, ma, ahimè, l'ho risentito, non volevo accennare, ma l'ho sentito in Consiglio dalla Consigliera Gnocchi e allora lo ritiro fuori anche qui. Nel senso che anche in Commissione ho sentito parlare di progetti calati dall'alto, senza partecipazione, senza coinvolgimento degli abitanti eccetera eccetera. Allora, sulla partecipazione, cerchiamo di metterci un punto. Tu prima hai parlato di progetto calato dall'alto in generale e, allora, io rispondo in generale. Allora i passaggi, come ho detto, furono già iniziati, purtroppo qui non c'è l'assessora Opizzi, però posso dirvi quello che ho fatto io, quindi non vi riporto le notizie de  relato, ma vi riporto ciò che ho fatto e ciò che ho visto. Allora, per quanto mi riguarda io stessa ho fatto delle riunioni, delle video, ma non solo video, l'avevamo fatto anche in presenza, con dei rappresentanti di associazioni che operano in ambito di case popolari, e abbiamo spiegato già un progetto in parte modificato rispetto al primo progetto originario, che aveva ottenuto il finanziamento. Quindi avevamo a questo referente spiegato, poi è evidente che come dicevamo in Commissione anche con l'assessore Fantini, non puoi prevedere una partecipazione capillare suonando i campanelli, è evidente che poi il referente, i referenti delle associazioni dovranno poi trasferire le notizie acquisite, tant'è che era tra l'altro una riunione che si era anche conclusa positivamente. Questo lo dico così, giusto per terminare sul discorso partecipazione, perché non mi piace tanto il concetto che si vuole far passare, ma non solo in questo caso, parlo in generale. Vorrebbe cercare di far passare la Giunta precedente come la giunta brutta e cattiva, che non ascoltava nessuno. Per quanto riguarda il campo da basket, dico la verità mi sarei aspettato un'indicazione differente sul campo da basket, perché come c'è stato detto in Commissione, c'è stato spiegato anche qui, su quello attuale si farà la costruzione della nuova palazzina con i 23,5 metri di distanza, ma il nuovo campo, da quel che ho capito, verrà realizzato su un'area verde, quindi di fatto il consumo di area verde ci sarà. Quindi pensavo, onestamente, la cosa vi avrebbe visto contrari. Frutteto sociale, in Commissione ci hanno spiegato che su una parte, sulla parte di collegamento pedonale alla scuola dell'infanzia Gianni Rodari verrà realizzato e previsto un orto e frutteto sociale. “Nì”, cioè sì con determinate accortezze. Ricordo, l'ho già detto in un precedente Consiglio Comunale, sempre così a memento, ricordiamoci che al Tigrai era stato fatto il frutteto sociale e, originariamente, la mia paura era che sparissero i frutti sociali. In realtà sono sparite le piante proprio. Quindi, attenzione, cerchiamo di farlo con le modalità, qualche modalità che ci dia una sicurezza quantomeno di ritrovarci le piante. Al di là di tutto quello che ho sentito finora, io vi dico la mia personale opinione, e preferisco chiuderla in questo modo, preferisco chiuderla dicendo: bene all'amministrazione Barbieri, che ha creduto, in un momento tragico e difficile, nelle proprie capacità, nelle capacità di progettazione. Bene ad Acer, bene agli uffici. E’  stato portato a casa un progetto da 7 milioni di euro. Bene amministrazione Tarasconi, che hai limato, hai finito di lavorare sul progetto, ci hai fatto le finiture che servivano per renderlo definitivo. Ora va messo a terra, alla fine mi sembra di capire che Piacenza, la città, nel 2025 potrà raccogliere un risultato importante che bene farà la città e bene farà a molti piacentini. </w:t>
        <w:br/>
        <w:t xml:space="preserve">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Sgorbati. Ora non ho altre richieste di intervento, quindi chiedo all'assessore Fantini se intende intervenire per la replica finale,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voglio essere sintetica, perché vorrei arrivare al punto senza sottrarre ulteriore tempo. Allora, dal mio punto di vista la delibera era scritta correttamente, ma mi sembra che l'emendamento puntualizzi qualcosa che va benissimo, nel senso che era già incluso nel primo punto, ma puntualizzare quello che è stato scritto in emendamento mi sembra corretto. Quindi per me è assolutamente un emendamento accoglibile. Poi per quanto riguarda, invece, tutti i ragionamenti che sono stati fatti, vorrei puntualizzare solo su alcune cose a cui tengo in particolare. Allora,  di edilizia residenziale pubblica me ne intendo parecchio, ci ho fatto il dottorato di ricerca, il San Giuseppe Baia del Re è stato il progetto del mio dottorato, quindi me ne occupo da molti anni anche in Università, quindi mi sento di dire che il problema dell'attacco a terra su pilotis  e del non presidio degli spazi a piano terra nell'edilizia residenziale pubblica, sia un problema importantissimo, che questo progetto che va a definire degli usi monitorati e vissuti di attività che, peraltro, attraverso un dialogo con la cittadinanza vengono anche condivisi nella loro funzione, sia la risposta che l'esperienza e la manualistica accademica suggeriscono da decenni. Quindi su questo metterei proprio il punto. Dopodiché la collocazione del campo da basket non è oggetto di questo Pinqua. Quindi i progettisti di Acer ci hanno fatto vedere, ed è del motivo per cui oggi non c'era la slide dentro, ma è chiaro ed evidente che nel momento in cui si è deciso di toglierlo da lì si è ipotizzato e si è già concordato dove metterlo, ma non fa parte di questa delibera, non fa parte di questo finanziamento. Quindi ci sarà occasione di parlare del campo da basket quando realizzeremo il campo da basket. Dopodiché noi abbiamo un finanziamento che ci dà un importo che serve a realizzare l'ampliamento di un edificio esistente. Non è possibile fare tutto con questi 5 milioni di euro. Cioè abbiamo potuto fare quello che si poteva fare con quest'importo. Quindi sappiamo che l'edificio che andiamo ad ampliare è un edificio datato e ha dei problemi, ma non è possibile,  quando si analizza la situazione e si va ad intervenire con un finanziamento, ci si deve concentrare su quello che si può portare a casa con quell'importo. Non sarebbe stato possibile con la stessa cifra andare a migliorare anche l'edificio esistente. Quindi ci si è concentrato su quello, sapendo che dalla teoria dei vetri rotti, abbiamo imparato che quando si va a realizzare un intervento positivo in una zona di degrado, questo crea un effetto volano virtuoso. Dopodiché realizzare un ampliamento in questo contesto mi sembra possibile, proprio perché alcuni anni fa un mio collega universitario, il professor Daniele Fanzini, scrisse un libro che si intitola “Popolare la città cent'anni di case popolari a Piacenza” e in copertina mise delle immagini, il contesto di Viale Dante, che è un contesto di edilizia commerciale libera, e un contesto Acer, ponendo agli studenti quando presentava la bibliografia in classe:  qual è secondo voi il quartiere di edilizia popolare? Dove c'è più speculazione edilizia? Questo per dire che quello è sicuramente un luogo in cui noi avremo la massima attenzione nell'amministrare e la massima attenzione nei nostri processi di ascolto, ma non è vero che è un luogo che dal punto di vista della densificazione rappresenta il peggio che c'è in questa città. Non è assolutamente vero. L'intervento di questi 14 alloggi è accoglibile in quel contesto,  e quindi è stato un buon progetto. Dopodiché dal punto di vista della partecipazione, io non ero presente e, quindi, non so quali e quanti incontri sono stati fatti dall'assessore Opizzi. Io posso dire quello che ho vissuto io, la prima riunione dei cinque incontri che sono stati organizzati sul tema si è svolta, convocata dall'assessore Bongiorni, nel mio ufficio in via Scalabrini, i rappresentanti della cittadinanza, dei residenti, sono arrivati in uno stato di agitazione che evidentemente nasceva dal fatto che avevano bisogno ancora di avere dei chiarimenti e, delle rassicurazioni. Questo è avvenuto e, quindi, io penso che sia stato fatto un buon lavoro.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grazie Assessore Fantini. Ora si chiude la discussione generale e apriamo…  (</w:t>
      </w:r>
      <w:r>
        <w:rPr>
          <w:rFonts w:cs="Times New Roman" w:ascii="Calibri" w:hAnsi="Calibri"/>
          <w:i/>
          <w:sz w:val="22"/>
          <w:szCs w:val="22"/>
        </w:rPr>
        <w:t>Il consigliere Cugini interloquisce fuori microfono)</w:t>
      </w:r>
      <w:r>
        <w:rPr>
          <w:rFonts w:cs="Times New Roman" w:ascii="Calibri" w:hAnsi="Calibri"/>
          <w:sz w:val="22"/>
          <w:szCs w:val="22"/>
        </w:rPr>
        <w:t xml:space="preserve"> Siamo in discussione generale, che di solito si chiude con la replica dell'assessore. C'è bisogno del secondo intervento? Sì, chiedo però, in genere, sarebbe meglio farlo prima della replica finale. Prego, Consigliere Cugini.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Su temi del genere uno ascolta cosa dice in risposta all'assessore, se no mi prendo i cinque minuti quando stavo parlando prima. Assessore, mi andrò a ristudiare la teoria dei vetri rotti, io la sapevo al contrario, non era che fa qualcosa di positivo che era un volano, è che tenere qualcosa in stato pessimo favorisce il fatto che si peggiora ancora di più la situazione. Sembrano la stessa cosa ma non è esattamente così. E parte del mio ragionamento di prima si fissava esattamente su questo principio, che davo per scontato. Se però sapete qualcosa del campo da basket, anche se non è oggetto di questa delibera, ma visto che il tema è di comune interesse, potete dirci qualcosa, perché l'abbiamo già visto in altre situazioni, non è oggi l'argomento, ne parleremo quando sarà il momento. Ma stiamo parlando, santo cielo, della riqualificazione di un'area di cui quel campo da basket, per la valenza sociale che ha, era un elemento fondante che a qualcuno stava sull'anima per le ragioni che lei ha detto e che comprendiamo, ma per qualcun altro invece era molto importante. Quindi per l'amor di Dio, quando sarà il momento se ne parlerà diffusamente, però anche rispondere semplicemente alla mia domanda, che non è quella di Cugini, è la preoccupazione di molti, del fatto che per il momento siamo rimasti alla prima versione, dove il nuovo campo di basket è la metà di quello vecchio, e quindi sentirci dire no, è uguale, è più o meno uguale, è più grande, è appena appena un po' più piccolo, poteva essere interessante nella logica proprio della trasparenza. Trasparenza qua nel dire le cose, non perché non siete trasparenti in quello che fate. Rilevo che non c'è stata una risposta ad un altro quesito che ci sembrava particolarmente interessante, non per Alternativa per Piacenza, ma per tutti, sul saldo del verde, positivo o negativo, costruito rispetto a sottratto, rispetto a rimasto o ad aggiunto, chi ci guadagna da questo punto di vista. Così come non c'è stata risposta rispetto al tema delle proprietà indivisa,  quindi come si supera questo tema, e se qualcuno degli inquilini avrà delle sorprese rispetto a dei costi da trovarsi in carico. Perché nella prima versione questo rischio era una certezza, non era un rischio, e quindi anche questo ci sembra un elemento importante da sottolineare.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ora chiudo la discussione generale e aprirei la fase di presentazione e discussione sull'emendamento, che consento ovviamente a tutti i consiglieri e le consigliere anche di intervenire più in generale. Prego Consigliera Barbieri.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Ma in realtà l'emendamento l'abbiamo già presentato, perché noi chiediamo di inserire, dopo il primo “richiamato”, quando si fa riferimento alla convenzione, diciamo la specificazione che questa convenzione è proprio conseguenza dei progetti che sono stati presentati al Ministero delle Infrastrutture dal Comune di Piacenza a partire dagli anni 2020-2021, che sono proprio quegli anni che ricordava prima anche la Consigliera Sgorbati. A me piace sottolineare questo, non tanto per noi amministratori, anche per noi amministratori, ma anche per i dipendenti, perché comunque i dipendenti in quel periodo lavoravano in condizioni ancora più difficili rispetto a quelle attuali, per tutte le situazioni che erano conseguenti al Covid. Numericamente, sapete anche voi, colleghi, visto che una delle prime cose che avete rilevato era, diciamo, la carenza di organico, quindi voi potete immaginare in che condizioni si è lavorato da parte di chi allora amministrava e da parte degli stessi uffici. E ritengo che si sia arrivato insieme, diciamo, con la collaborazione che c'era col Ministero delle Infrastrutture, all'epoca appunto c'era anche il Ministro l'Onorevole De Micheli, e l'abbiamo ricordato, c'è stato un lavoro sinergico molto importante che ha visto poi questo tipo di risultato. Ho sentito la discussione e anche alcune delle questioni che sono state poste Consigliere Cugini posso dire che sono sicuramente legittime, ma ci sono dei momenti in cui bisogna scegliere, e scegliere non vuol dire scegliere ciò che non va bene, vuol dire mediare, trovare quella che è la soluzione migliore e percorribile, per rispondere a quelli che sono i criteri per poter rientrare in quel determinato bando. Noi continuiamo a dire che bisogna saper intercettare quelli che sono i finanziamenti, che siano nazionali e europei, continuiamo a dire bisogna fare questa ricerca dei finanziamenti. E cercare i finanziamenti vuol dire anche progettare e vuol dire rispondere a quei criteri che i bandi stessi ti pongono. Allora io penso che sia stato fatto il massimo, è stato fatto il massimo in quel periodo, è stato fatto il massimo penso anche adesso, io non ho motivo di dubitare di quello che l'assessore Fantini ci ha detto oggi anche in ordine alle interlocuzioni. Poi, voglio dire, in un mondo ideale avremmo potuto farlo diversamente, invece di 14 ci sarebbe piaciuto farne 30 o, addirittura, anche di più, avremmo voluto un grande parco,  però dobbiamo fare con gli strumenti e con i mezzi che ci sono messi a disposizione. Ora l'avevo detto prima quando ho fatto il precedente intervento, in Commissione noi abbiamo votato a favore, cioè abbiamo lavorato per portare a casa questo risultato. Ci spiaceva, ora c'è  un diniego a poter inserire una specificazione, perché quello che dice lei, vede Consigliera Pagani quando dice “ma sì ma tanto tutti lo sanno”, non è mica vero che tutti lo sanno. Perché, ad esempio, noi anche in campagna elettorale è stato detto che non era vero che avevamo preso questi fondi, che ci stavamo inventando delle cose. Questo è. Allora, per carità, noi in campagna elettorale non ci siamo più, adesso ci siete voi che state andando avanti, però sia per i dipendenti, sia per coloro che hanno amministrato in quel periodo in condizioni difficili, penso che sia anche giusto riconoscere ciò che è stato fatto e che costituisce una buona base per ottenere dei risultati. E’  sacrosanto quello che diceva prima la Consigliera Sgorbati, nel 2025 ci sarà un importante risultato che abbiamo fatto insieme, noi per una parte, e voi per un'altra parte. E penso che questa sia la bella politica di cui a volte si sente la necessità, direi sempre, e ce n'è davvero sempre meno. Quindi poter condividere insieme qualcosa che va nell'interesse esclusivo della comunità, penso che sia davvero un grande risultato. </w:t>
        <w:b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Consigliera  Barbieri. Ci sono altri che vogliono intervenire? La Consigliera Pagani prima, prego Consigliera Pagani.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Pagani:</w:t>
      </w:r>
    </w:p>
    <w:p>
      <w:pPr>
        <w:pStyle w:val="PlainText"/>
        <w:jc w:val="both"/>
        <w:rPr>
          <w:rFonts w:ascii="Calibri" w:hAnsi="Calibri" w:cs="Times New Roman"/>
          <w:sz w:val="22"/>
          <w:szCs w:val="22"/>
        </w:rPr>
      </w:pPr>
      <w:r>
        <w:rPr>
          <w:rFonts w:cs="Times New Roman" w:ascii="Calibri" w:hAnsi="Calibri"/>
          <w:sz w:val="22"/>
          <w:szCs w:val="22"/>
        </w:rPr>
        <w:t>Grazie. Io trovo assolutamente accoglibile la richiesta di integrazione, puntualizza qualcosa che forse a me sembrava implicito, però non diciamo che questa è una correzione necessaria perché la delibera era scritta male. E’  un desiderata legittimo e assolutamente condivisibile come desiderio, ma vorrei, insomma, anche per i dirigenti che scrivono le delibere, la mia aspettativa non è che una delibera senza questa precisazione venga considerata una delibera scritta male. Quindi a difesa del dirigente che l'ha scritta, uno deve comunque tirare una riga su quanto indietro nella storia bisogna ricostruire quando si fa una delibera, altrimenti potremmo andare indietro a richiedere anche i risultati elettorali per cui l'amministrazione si è seduta a quel tavolo. La riga a un certo punto è stata tirata, giusto che chiediate che venga puntualizzato qualcosa in più, ma da qui a dare un giudizio negativo sull'intera delibera, questo lo dico per il futuro, ecco, per chiarire, insomma, secondo me, dove dovrebbero essere i confini su qualcosa che è fatto bene o fatto male. Detto ciò, nulla osta ad approvare questo emendamento da parte mia.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Pagani. La parola al Consigliere Trespidi.  Ricordo a tutti che siamo in discussione generale sull'emendamento, quindi poi avremo le dichiarazioni  di voto sull'emendamento e, poi, la votazione e le dichiarazioni  di voto anche sul provvedimento complessivo. Grazie. Prego Consigliere.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Questa è una città strana, perché sulla questione dell'ospedale siamo ad aver esaurito il percorso urbanistico in questo Consiglio Comunale, nasce un comitato, dopo che sono cinque anni che si parla dell'ospedale. Su questo progetto, che parte nel 2020, primo mattone 2020, io, scusate, non ho sentito, né letto, una proposta alternativa rispetto al progetto attuale da tre anni a questa parte. Poi, quando si parla di partecipazione, bisogna essere chiari però, Presidente, perché o qualcuno mette nero su bianco dei residenti, osservazioni, contrarietà, obiezioni, però nero su bianco, non gli amici degli amici, nero su bianco. Lo fa pervenire a chi di dovere. Tutto il Consiglio Comunale viene notiziato che tot residenti hanno messo nero su bianco, obiezioni e contrarietà. Altrimenti qui dentro discutiamo, partendo dal presupposto della partecipazione, che alcuni hanno sollevato obiezioni, chiesto modifiche, alcune delle quali, tra l'altro, mi risulta, sono state recepite, però bisogna che ci diamo un criterio su questo aspetto. Tra l'altro è un provvedimento questo, che ha una natura anche dal punto di vista urbanistico molto importante, perché è una variante agli strumenti urbanistici vigenti, che sono il PSC e RUE. Quindi, sotto questo punto di vista, anche nelle fasi precedenti, nessuno ha sollevato obiezioni all'adozione di variante a questi strumenti urbanistici. Mi riferisco agli anni precedenti. Vengo alla dichiarazione della collega Pagani. Io non lo definirei un desiderata. I desiderata sono altri. Non è un desiderata. Faccio riferimento alla delibera successiva. Se guardate la delibera del laboratorio Pontieri, nelle premesse si parte dal 2016, ed è giusto. Si parte dalla Giunta Dosi,  ed è giusto che sia così. Vogliamo adottare lo stesso criterio in modo tale che le delibere vengano scritte con lo stesso criterio? Non è un problema di desiderata, è un problema di sostanza. Se per il laboratorio Pontieri andiamo all'origine, che è il 2016, con la Giunta Dosi, lo stesso criterio va adottato per questa delibera, si va al 2021 e si mettono, nero su bianco, gli atti che ci hanno consentito, collega Pagani, di andare a Roma davanti all'onorevole De Micheli, allora Ministro, e con quegli atti avere la forza, dal punto di vista amministrativo, di firmare la convenzione. Altrimenti noi non potevamo presentarci, perché ci avrebbe riso in faccia l'onorevole De Micheli, a mani nude, senza alle spalle gli atti amministrativi che sostengono, dal punto di vista fondamentale, questo procedimento.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Proseguiamo la discussione generale sull'emendamento. Non ho altre richieste di intervento, quindi chiudo la discussione generale sull'emendamento, apro le dichiarazioni  di voto sull'emendamento. Chiudo le dichiarazioni  di voto sull'emendamento e chiedo di porre in votazione e aprire la piattaforma per votare l'emendamento stesso. </w:t>
      </w:r>
    </w:p>
    <w:p>
      <w:pPr>
        <w:pStyle w:val="PlainText"/>
        <w:jc w:val="both"/>
        <w:rPr>
          <w:rFonts w:ascii="Calibri" w:hAnsi="Calibri" w:cs="Times New Roman"/>
          <w:sz w:val="22"/>
          <w:szCs w:val="22"/>
        </w:rPr>
      </w:pPr>
      <w:r>
        <w:rPr>
          <w:rFonts w:cs="Times New Roman" w:ascii="Calibri" w:hAnsi="Calibri"/>
          <w:sz w:val="22"/>
          <w:szCs w:val="22"/>
        </w:rPr>
        <w:t xml:space="preserve">Si è chiusa la votazione. </w:t>
      </w:r>
    </w:p>
    <w:p>
      <w:pPr>
        <w:pStyle w:val="PlainText"/>
        <w:jc w:val="both"/>
        <w:rPr>
          <w:rFonts w:ascii="Calibri" w:hAnsi="Calibri" w:cs="Times New Roman"/>
          <w:sz w:val="22"/>
          <w:szCs w:val="22"/>
        </w:rPr>
      </w:pPr>
      <w:r>
        <w:rPr>
          <w:rFonts w:cs="Times New Roman" w:ascii="Calibri" w:hAnsi="Calibri"/>
          <w:sz w:val="22"/>
          <w:szCs w:val="22"/>
        </w:rPr>
        <w:t xml:space="preserve">L'emendamento numero 1 è approvato con 31 voti favorevoli, quindi all'unanimità dei presenti. </w:t>
      </w:r>
    </w:p>
    <w:p>
      <w:pPr>
        <w:pStyle w:val="PlainText"/>
        <w:jc w:val="both"/>
        <w:rPr>
          <w:rFonts w:ascii="Calibri" w:hAnsi="Calibri" w:cs="Times New Roman"/>
          <w:sz w:val="22"/>
          <w:szCs w:val="22"/>
        </w:rPr>
      </w:pPr>
      <w:r>
        <w:rPr>
          <w:rFonts w:cs="Times New Roman" w:ascii="Calibri" w:hAnsi="Calibri"/>
          <w:sz w:val="22"/>
          <w:szCs w:val="22"/>
        </w:rPr>
        <w:t>Ora proseguiamo, apro le dichiarazioni  di voto sul provvedimento ovviamente complessivo, così come emendato, e chiedo se ci sono dichiarazioni  di voto dei gruppi. C'è la richiesta del gruppo di Alternativa per Piacenza. Prego Consigliere Rabuffi.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ai colleghi che hanno arricchito questa discussione. Due elementi mi hanno particolarmente stimolato. Innanzitutto il nostro ruolo. Noi oggi siamo qui in Consiglio Comunale da consiglieri, perché noi consiglieri dobbiamo votare questo provvedimento. Questo provvedimento non lo vota Acer, non lo vota nessun altro, lo votiamo noi. E sta a noi creare i presupposti affinché il provvedimento che arriva in questa aula sia un provvedimento che ha completato tutti quei percorsi previsti dai nostri regolamenti e dalla democrazia. I nostri regolamenti, piaccia o non piaccia, ce li siamo approvati noi. Il nostro regolamento della partecipazione ce lo siamo approvati noi. Nessuno ce l'ha imposto. Noi ci siamo dati una regola, liberamente, che è faticosa, che è molto faticosa, perché ci impone di confrontarci secondo dei percorsi strutturati, non secondo le chiacchiere che si possono fare con gli amici, i gruppetti di amici, quelli che ci stanno un po' sulle scatole. No, no, non è così che si fa. Il nostro regolamento spiega come si fa la partecipazione. Esiste un ufficio partecipazione che è stato completamente abbandonato a se stesso. Esistevano dei luoghi della partecipazione, oggi destinati ad altro. L’amara verità è che noi predichiamo bene e razzoliamo male. Noi non possiamo pensare che la partecipazione la faccia Acer. Acer è Acer! Acer è un'altra cosa. Noi siamo il Comune, la dobbiamo fare noi la partecipazione. Se noi deleghiamo Acer, beh, allora qua dentro facciamo votare Acer. È inutile che veniamo qua a dire quello che ci fa comodo e a nascondersi dietro “lo ha fatto un altro” per le cose che non ci fa comodo e, poi, però, rivendichiamo il diritto alla partecipazione, che ci esce così bene dalla bocca. No, no, la partecipazione si dice e si fa. In questo caso non c'è stato un percorso di partecipazione secondo il modello previsto dal regolamento. Poi io posso dire che in tempi di Covid ci mancherebbe altro. Come si fa a pensare di poter fare un percorso di partecipazione con degli incontri, chiamando i cittadini a discutere in presenza con tutto quello che è successo? Al tempo ce l'avevamo comunque per poterlo fare successivamente. Che non toglieva poi la possibilità per l'amministrazione di poter decidere liberamente. Ci mancherebbe altro. Si tratta di andare a raccogliere sollecitazioni. E non è che gli incontri fatti nell'ufficio dell'assessore sostituiscono la partecipazione,  perché in quel regolamento, assessore, gli incontri nell'ufficio dell'assessore non sono previsti come elemento di partecipazione. Lei quello ha citato. Ad esempio quella non è partecipazione. Quello è un incontro nell'ufficio dell'assessore. Che è un'altra cosa. Il secondo aspetto, e richiamo una cosa che ha detto la collega Pagani, è che se il motivo per cui i parcheggi pubblici non devono esserci nell'ambito di questo progetto, il motivo è perché così valorizziamo, incentiviamo, stimoliamo la mobilità dolce, guardi, io sono il primo a credere a questa cosa qua. Ma io ci credo, però poi voglio anche vedere le carte girate. Allora poi mi aspetto di vedere cosa si pensa di fare, ad esempio, per il parcheggio di Piazza Cittadella, collega Pagani. Perché è un parcheggio anche quello là, sa? È un parcheggio pubblico. È un parcheggio che vediamo come va a finire. Allora, da questo punto di vista, considerato che, ribadisco, c'è da un lato un risultato importante, quello dei 14 appartamenti, che sono assolutamente una risposta importante per i cittadini di Piacenza; dall'altro, un percorso, però, che ha violato, forzando, le regole della partecipazione, il gruppo di Alternativa per Piacenza fa voto di astensione.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proseguiamo con le dichiarazioni  di voto. E dopo Alternativa per Piacenza, do la parola al Consigliere Anelli per il gruppo di Coraggiosa. Prego, Consigliere.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Anelli: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assessore. Dunque, io vorrei soffermarmi e sottolineare un punto in particolare riguardo a questo importante progetto di edilizia ERP. Quello che abbiamo apprezzato maggiormente è la scelta progettuale di garantire a tutti i 14 alloggi piena accessibilità a persone disabili. Questi alloggi garantiranno ai più deboli, e penso agli anziani e alle persone con disabilità motoria, un utilizzo il più possibile comodo e funzionale degli alloggi. Questo progetto garantirà a tante persone una più ampia ed autonoma libertà di movimento, un presupposto indispensabile per coltivare forme e pratiche di vita sociale anche al di fuori dei limiti dell'alloggio e del condominio. Spero che questo progetto faccia da volano per un'ancora più ampia riqualificazione del quartiere, che ne ha tanto bisogno. Grazie Presidente. Voto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Anelli. Ora la parola al capogruppo Soresi, prego, per Fratelli d'Italia.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Grazie Presidente. Il gruppo voterà sicuramente in modo favorevole. Ci sembra assolutamente un buon progetto, perché la realizzazione di 14 nuovi alloggi ERP, così come spazi comuni, sicuramente è assolutamente necessaria e importante. Per quanto riguarda la partecipazione, ho sentito qualche polemica. Mi piaceva un attimo mettere i puntini sulle “I”. Nel senso che io avevo seguito un po' la questione. So che ci sono stati degli incontri con l'assessore Sgorbati, sia con i privati, che poi con le associazioni, tra cui l'Associazione Case Popolari, che comunque rappresenta molti dei residenti. Tra l'altro sentivo i membri di queste associazioni i quali mi dicevano che alcune modifiche erano state richieste poi nei mesi e sono state accolte. Quindi mi viene da dire che insomma la partecipazione poi sia di fatto avvenuta. Non solo, con l'assessore Opizzi c'è stata poi una riunione pubblica, adesso purtroppo mi sfugge il mese, riunione pubblica in cui era presente l'assessore, ma anche l'Associazione Case Popolari. L'Associazione Case Popolari è l'associazione che maggiormente rappresenta ad oggi, ma anche al tempo, i residenti della zona, e questa associazione si dice soddisfatta sia del progetto che fondamentalmente della partecipazione avvenuta durante l'amministrazione Barbieri. Quindi ritengo che non ci sia altro da aggiungere. Grazie e comunque voto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do la parola al Capogruppo Fossati, per il Partito Democratico.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 xml:space="preserve">Grazie Presidente. Sarò telegrafico. Mi accodo un po' quello che diceva Massimo Trespidi sulla partecipazione. Cioè praticamente si è fatto quanto possibile, quanto nelle corde di Acer, del Comune di Piacenza. Insomma sono state fatte delle richieste della cittadinanza, si è agito di conseguenza cercando, per quanto possibile, di migliorare il progetto. Io da ultimo ricordo l'assemblea pubblica del 23-12, proprio in via Radini Tedeschi con gli inquilini, e poi il direttore di Acer e gli ingegneri. È stata fatta anche in tempi rapidissimi, per spiegare il progetto, è stato solo l'ultimo tassello, però appunto prima ne erano state fatte altre e c'è stato un lavoro sinergico anche in questo caso di Acer e Comune di Piacenza. Io credo che, a nome anche del gruppo, ben vengano progetti come questo, che consentano anche di alleviare il disagio delle famiglie in difficoltà. Ben vengano finanziamenti che bisogna essere in grado di saper intercettare, così è stato fatto, e progetti di questo tipo. Ci sarebbe addirittura la necessità, è stato detto tempo fa in Commissione 3, alla presenza del Presidente di Acer, a livello anche governativo, di poter pensare a un piano case addirittura per le famiglie in difficoltà, però senza andare fuori tema, argomento che richiederebbe un Consiglio Comunale intero, sia sull'emendamento, abbiamo espresso parere favorevole, sia su questo provvedimento finale, naturalmente il voto è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proseguiamo le dichiarazioni  di voto per il gruppo di Piacenza Oltre, e  interviene la Consigliera Pagani,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Pagani:</w:t>
      </w:r>
    </w:p>
    <w:p>
      <w:pPr>
        <w:pStyle w:val="PlainText"/>
        <w:jc w:val="both"/>
        <w:rPr>
          <w:rFonts w:ascii="Calibri" w:hAnsi="Calibri" w:cs="Times New Roman"/>
          <w:sz w:val="22"/>
          <w:szCs w:val="22"/>
        </w:rPr>
      </w:pPr>
      <w:r>
        <w:rPr>
          <w:rFonts w:cs="Times New Roman" w:ascii="Calibri" w:hAnsi="Calibri"/>
          <w:sz w:val="22"/>
          <w:szCs w:val="22"/>
        </w:rPr>
        <w:t>Grazie Presidente. Anche per noi il progetto è valido e oltre agli aspetti che ha messo in luce il Consigliere Fossati, ribadisco anche l'importanza di aver avuto la possibilità all'interno di questo finanziamento, l'opportunità di mettere a posto anche alcune situazioni di degrado sotto i due stabili che danno su via Radini Tedeschi, quindi chiudendo le aree porticate. E questo è un elemento di ulteriore qualificazione del progetto che dal punto di vista della sicurezza e della coesione sociale della zona è molto importante. Approfitto di questo spazio per dare magari due risposte alle  domande che ha fatto il Consigliere Cugini che sono state trattate in Commissione 2, poi alla prima occasione quando ci sarà il verbale, se vuole farne richiesta, sono trattate in modo più esplicativo. Il saldo verde del progetto è, ovviamente, negativo, è implicito. Cioè si costruisce su un'area che è parzialmente impermeabile, si rifà il campo da basket in un'area verde, il saldo è negativo, non ce n'è. Però il saldo idrico, cioè della raccolta delle acque, non è negativo perché la raccolta delle acque sul palazzo nuovo permette di recuperare le acque. E ci diceva l'assessore Bongiorni che l'asfalto che verrà utilizzato nel sistema del nuovo campo da basket è una malta che permette un maggiore drenaggio e, quindi, il  collettamento delle acque è attorno. Quindi non abbiamo i numeri, però non è totalmente a sfavore del bilancio idrico. Tutto quello che riguarda invece la sistemazione complessiva, che non è oggetto di questo intervento, quindi la sistemazione delle strade e delle aree verdi, quello potrebbe avere un impatto diverso, non è stato trattato in Commissione. In Commissione si è parlato anche del modo in cui verranno gestiti gli espropri di quel terreno condominiale. Adesso io non ricordo i dati, però è stato oggetto, il Consigliere Rabuffi era presente e ci è stato spiegato come verranno gestiti, è  per millesimi, perché sono acque condominiali indivise, quindi verranno compensati per millesimi. Non abbiamo parlato della somma totale  corrispondente, ma è parte del progetto. Volevo anche sottolineare che questo progetto, diversamente dalla maggior parte dei progetti PNRR di cui sentiamo parlare e che ha anche interessano il nostro Comune, ha avuto aumento dei costi ma è riuscito a rimodularsi rimanendo all'interno dello stesso finanziamento. E questo direi che non è cosa da poco, ed è un altro elemento per cui lo ritengo particolarmente positivo e ringrazio anche i progettisti per aver fatto questa rimodulazione e sfruttato delle flessibilità del progetto per non dover gravare ulteriormente le finanze comunali e, quindi, rimanere all'interno di quanto già finanziato. Quindi voto positivo da parte di Piacenza Oltre.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Consigliera  Pagani. Il Consigliere Cugini ha chiesto di intervenire in difformità, immagino, dalle dichiarazioni  di voto espresse dal gruppo di Alternativa per Piacenza, dal consigliere Rabuffi.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Ca va sans dire, come dice il regolamento. Sì, perché non potevo esimermi dalla sottolineatura. Chiaramente il mio voto in difformità dal collega non è per convinzione diversa da quella del collega, ma perché finalmente è uscito l'elemento che doveva uscire, ed è uscito per voce della Presidente della Commissione deputata: il saldo del verde è negativo. Può piacere, può non piacere. Possiamo dire quello che vogliamo. Assessore, qui le cose sono due: o smentisce la Presidente di Commissione, o no. Io vi consiglio di parlarvi prima in privata sede, non qui in pubblico. La Presidente della Commissione ha confermato che il saldo del verde è negativo, quindi c'è consumo di suolo. Ci saranno i motivi buoni, l'abbiamo spiegato, siamo tutti d'accordo, ma il saldo del verde è negativo. “Non ce n'è” ha chiosato. Quindi, se le cose poi non stanno così, prima ve la vedete fra di voi e poi se lo verrete a dire, per via della partecipazione.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Qual è il voto? Non partecipa. Perfetto. Ora ho compreso. Ora proseguiamo. Non ho altre necessità e richieste di intervento, quindi chiudo le dichiarazioni  di voto e chiedo di aprire la piattaforma per esprimere il voto sul provvedimento al secondo punto all'ordine del giorno. Prego. </w:t>
      </w:r>
    </w:p>
    <w:p>
      <w:pPr>
        <w:pStyle w:val="PlainText"/>
        <w:jc w:val="both"/>
        <w:rPr>
          <w:rFonts w:ascii="Calibri" w:hAnsi="Calibri" w:cs="Times New Roman"/>
          <w:sz w:val="22"/>
          <w:szCs w:val="22"/>
        </w:rPr>
      </w:pPr>
      <w:r>
        <w:rPr>
          <w:rFonts w:cs="Times New Roman" w:ascii="Calibri" w:hAnsi="Calibri"/>
          <w:sz w:val="22"/>
          <w:szCs w:val="22"/>
        </w:rPr>
        <w:t xml:space="preserve">Si è chiusa la votazione. </w:t>
      </w:r>
    </w:p>
    <w:p>
      <w:pPr>
        <w:pStyle w:val="PlainText"/>
        <w:jc w:val="both"/>
        <w:rPr>
          <w:rFonts w:ascii="Calibri" w:hAnsi="Calibri" w:cs="Times New Roman"/>
          <w:sz w:val="22"/>
          <w:szCs w:val="22"/>
        </w:rPr>
      </w:pPr>
      <w:r>
        <w:rPr>
          <w:rFonts w:cs="Times New Roman" w:ascii="Calibri" w:hAnsi="Calibri"/>
          <w:sz w:val="22"/>
          <w:szCs w:val="22"/>
        </w:rPr>
        <w:t xml:space="preserve">Il provvedimento è stato approvato con 29 voti favorevoli, 0 contrari, 1 astenuto e 1 non partecipante al voto. </w:t>
      </w:r>
    </w:p>
    <w:p>
      <w:pPr>
        <w:pStyle w:val="PlainText"/>
        <w:jc w:val="both"/>
        <w:rPr>
          <w:rFonts w:ascii="Calibri" w:hAnsi="Calibri" w:cs="Times New Roman"/>
          <w:sz w:val="22"/>
          <w:szCs w:val="22"/>
        </w:rPr>
      </w:pPr>
      <w:r>
        <w:rPr>
          <w:rFonts w:cs="Times New Roman" w:ascii="Calibri" w:hAnsi="Calibri"/>
          <w:sz w:val="22"/>
          <w:szCs w:val="22"/>
        </w:rPr>
        <w:t xml:space="preserve">Ora metto in votazione l'immediata eseguibilità. Chiedo a tutti i consiglieri di rimanere in aula. </w:t>
      </w:r>
    </w:p>
    <w:p>
      <w:pPr>
        <w:pStyle w:val="PlainText"/>
        <w:jc w:val="both"/>
        <w:rPr>
          <w:rFonts w:ascii="Calibri" w:hAnsi="Calibri" w:cs="Times New Roman"/>
          <w:sz w:val="22"/>
          <w:szCs w:val="22"/>
        </w:rPr>
      </w:pPr>
      <w:r>
        <w:rPr>
          <w:rFonts w:cs="Times New Roman" w:ascii="Calibri" w:hAnsi="Calibri"/>
          <w:sz w:val="22"/>
          <w:szCs w:val="22"/>
        </w:rPr>
        <w:t xml:space="preserve">Si è chiusa la votazione e l'immediata eseguibilità è approvata con 29 voti favorevoli. Quindi all’unanimità dei presenti. </w:t>
      </w:r>
    </w:p>
    <w:p>
      <w:pPr>
        <w:pStyle w:val="PlainText"/>
        <w:jc w:val="both"/>
        <w:rPr>
          <w:rFonts w:ascii="Calibri" w:hAnsi="Calibri" w:cs="Times New Roman"/>
          <w:sz w:val="22"/>
          <w:szCs w:val="22"/>
        </w:rPr>
      </w:pPr>
      <w:r>
        <w:rPr>
          <w:rFonts w:cs="Times New Roman" w:ascii="Calibri" w:hAnsi="Calibri"/>
          <w:sz w:val="22"/>
          <w:szCs w:val="22"/>
        </w:rPr>
        <w:t xml:space="preserve">Ora, informo l'aula, che farò distribuire un emendamento, che è pervenuto da  Alternativa per Piacenza, relativo a una mozione che discuteremo dopo, ovviamente il punto N. 3, quindi relativo  alla mozione prevista al punto 5. Io intanto lo faccio distribuire, perché è stato protocollato, in modo tale che tutta l'aula ne abbia contezza preventivamente. </w:t>
      </w:r>
      <w:r>
        <w:br w:type="page"/>
      </w:r>
    </w:p>
    <w:p>
      <w:pPr>
        <w:pStyle w:val="Normal"/>
        <w:jc w:val="both"/>
        <w:rPr>
          <w:rFonts w:ascii="Calibri" w:hAnsi="Calibri"/>
          <w:b/>
          <w:b/>
          <w:sz w:val="22"/>
          <w:szCs w:val="22"/>
        </w:rPr>
      </w:pPr>
      <w:r>
        <w:rPr>
          <w:rFonts w:ascii="Calibri" w:hAnsi="Calibri"/>
          <w:b/>
          <w:sz w:val="22"/>
          <w:szCs w:val="22"/>
        </w:rPr>
        <w:t xml:space="preserve">Continua il Presidente: </w:t>
      </w:r>
    </w:p>
    <w:p>
      <w:pPr>
        <w:pStyle w:val="PlainText"/>
        <w:jc w:val="both"/>
        <w:rPr>
          <w:rFonts w:ascii="Calibri" w:hAnsi="Calibri" w:cs="Times New Roman"/>
          <w:sz w:val="22"/>
          <w:szCs w:val="22"/>
        </w:rPr>
      </w:pPr>
      <w:r>
        <w:rPr>
          <w:rFonts w:cs="Times New Roman" w:ascii="Calibri" w:hAnsi="Calibri"/>
          <w:sz w:val="22"/>
          <w:szCs w:val="22"/>
        </w:rPr>
        <w:t>Ora passiamo al terzo punto all'ordine del giorno: “</w:t>
      </w:r>
      <w:r>
        <w:rPr>
          <w:rFonts w:cs="Times New Roman" w:ascii="Calibri" w:hAnsi="Calibri"/>
          <w:b/>
          <w:sz w:val="22"/>
          <w:szCs w:val="22"/>
          <w:u w:val="single"/>
        </w:rPr>
        <w:t>Modifica della specifica destinazione d'uso dell'area ex laboratorio Pontieri, ai sensi degli articoli 18, comma 2 e 32, comma 2 del RUE vigente</w:t>
      </w:r>
      <w:r>
        <w:rPr>
          <w:rFonts w:cs="Times New Roman" w:ascii="Calibri" w:hAnsi="Calibri"/>
          <w:sz w:val="22"/>
          <w:szCs w:val="22"/>
        </w:rPr>
        <w:t>”.</w:t>
      </w:r>
    </w:p>
    <w:p>
      <w:pPr>
        <w:pStyle w:val="PlainText"/>
        <w:jc w:val="both"/>
        <w:rPr>
          <w:rFonts w:ascii="Calibri" w:hAnsi="Calibri" w:cs="Times New Roman"/>
          <w:sz w:val="22"/>
          <w:szCs w:val="22"/>
        </w:rPr>
      </w:pPr>
      <w:r>
        <w:rPr>
          <w:rFonts w:cs="Times New Roman" w:ascii="Calibri" w:hAnsi="Calibri"/>
          <w:sz w:val="22"/>
          <w:szCs w:val="22"/>
        </w:rPr>
        <w:t>Anche su questo punto voteremo l'immediata eseguibilità e, informo l'aula, che su questo punto, essendo direttamente una modifica di destinazione d'uso, come da regolamento i tempi di intervento sono raddoppiati. Quindi il primo intervento, anziché 10 minuti, sarà di 20 minuti. Ora, per l'illustrazione del provvedimento, do la parola all'assessore Fantini. Prego, Assessore.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 xml:space="preserve">Grazie Presidente. Siamo qui ad illustrare la modifica della specifica destinazione d'uso dell'area ex laboratorio Pontieri, perché anche in questo caso, come è già stato anticipato questo pomeriggio, stiamo parlando di un progetto che attraversa più amministrazioni. E, per dare anche una risposta alla critica che è stata fatta alla delibera precedente, in realtà si è fatto un passo in più, semplicemente perché l'obiettivo era quello di andare ad ancorare, ad agganciare le amministrazioni. Quindi, prima eravamo arrivati per dare merito all'amministrazione Barbieri, qui abbiamo fatto un passo in più, indietro, fino ad arrivare a riagganciare l'amministrazione Dosi, ma solo perché si voleva dare contezza di quello che è appunto l'iter di staffetta tra le varie amministrazioni, là dove si va a portare avanti un progetto che è evidentemente molto positivo per la città. Quindi, in sintesi, stiamo parlando di un intervento che, come vedete nell'immagine che viene proiettata, restituirà alla nostra città quello che mi sentirei di definire un campus universitario, nel senso che avremo un intervento che viene fatto da Comune e Provincia insieme, con la creazione di una scuola media, di due istituti superiori, di altre due palestre, di uno spazio polifunzionale e del recupero di quel bellissimo immobile che è il Palmanova, che avrà anche in questo caso, nello specifico, un utilizzo polifunzionale. Quindi, direi che, per entrare nello specifico della delibera, quello che il Consiglio Comunale oggi va a votare è proprio il cambio della definizione del RUE, che nella prossima slide passa sostanzialmente da area militare, perché, vedete che la campitura AM sta per Attrezzature Militari, di cui al RUE, appunto,  si dà conto all'articolo 31, per passare nella, diciamo, situazione finale, che è la planimetria, facciamo vedere l'altra immagine, dove vedete che cambia l'indicazione, la parte in azzurro chiaro diventa, invece, attrezzature scolastiche, che è la parte in capo al Comune, quindi è l'articolo 33 del RUE, mentre la parte che rimane campita con lo stesso azzurro, ma cambia la sigla e diventa attrezzature scolastiche territoriali, è l'articolo 19 del RUE, perché le scuole superiori sono attrezzature scolastiche sovra-territoriali che sono in capo alla Provincia. Quindi quello che stiamo a votare oggi è un cambio urbanistico, che serve a portare avanti, con i tempi strettissimi che questi finanziamenti ci impongono, un passaggio che è funzionale proprio a rispettare il cronoprogramma e, quindi, a proseguire in quello che è l'iter poi di approvazione di quello che è, per quanto ci riguarda, il progetto sulla scuola media, che è la parte in capo al Comune che nella modifica urbanistica sarà campito con l'azzurro chiaro. Penso di non avere altro da aggiungere, quindi lascerei ai consiglieri la parola.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Assessore Fantini. Ora chiedo chi vuole intervenire? Vedo la richiesta di intervento della Consigliera Barbieri, prego ne ha facoltà.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Assessore. Io intervengo su quello che è un argomento che mi sta particolarmente a cuore, che è frutto di un lavoro importante che è stato fatto sia dal Comune di Piacenza, dalla precedente amministrazione, ora in prosecuzione, e che è stato fatto anche dall'Amministrazione Provinciale nel periodo in cui, grazie comunque sempre all'unanimità di Consiglio, ho avuto la fortuna, l'onore di essere Presidente della Provincia. Quindi è un progetto che ben conosco. Allora, prima l'Assessore ha fatto riferimento al periodo del 2016 nella ricostruzione. Allora, il periodo del 2016, però, aveva semplicemente segnato il percorso volto alla valorizzazione con il federalismo culturale dei beni appartenenti al demanio dello Stato, tra cui l'ex laboratorio Pontieri. Che cosa era successo praticamente? C'era la possibilità quindi che la città fruisse di tutta quell'area e il primo segnale erano state le famose due palestre che erano state fatte nel periodo dell'amministrazione Dosi, ma che erano state fatte dalla Provincia, diciamo che erano state fatte da Rolleri, se vogliamo dare il giusto a chi si era occupato di quel tema. Ebbene, quando noi siamo arrivati, quella indubbia ricchezza e fortuna che arrivava con il federalismo culturale su quell'area si era tradotto nel corso del tempo in un motivo di grande preoccupazione. Noi sentiamo adesso la legittima preoccupazione del sindaco sull'area della Pertite, ce l'ha detto anche nell'ultimo Consiglio. Bene, quell'area perché portava una grande preoccupazione? Perché vedete, negli incontri che si succedettero in quel periodo, in quegli anni, arrivò Cassa Depositi e Prestiti, arrivò Invimit, arrivarono un po' tutti, alla fine alzavano tutti le mani e dicevano: non ci si può fare niente. Perché? Perché il federalismo culturale legava, ovviamente, a quelli che erano scopi che dovevano essere vicini al discorso culturale, lo dice la parola stessa, e quindi c'erano dei limiti imposti dallo stesso federalismo, oltre a tutti i limiti e i vincoli che arrivavano dalla Sovrintendenza, da tutto ciò che era legato al demanio. Tant'è che vi dico, nelle riunioni che si facevano allora, allora c'era il direttore del demanio, il dottor Iannelli, che ringrazio insieme alla dottoressa Scrivano, perché avevamo fatto riunioni su riunioni, a un certo punto io in una riunione avevo detto “Ma se stanno così le cose, cioè io vi devo restituire le chiavi, perché diventa un problema, non diventa una ricchezza”, perché non c'era la possibilità di vedere progetti che avessero quella finalità tipica del federalismo culturale. Chi voleva venire lì, anche privati, perché arrivavano poi anche privati, volevano fare residenziale, commerciale, è inutile che vi spieghi quello che anche voi come logica ben conoscete. Quindi, a un certo punto, questa grande risorsa stava per divenire un problema. Problema perché? Perché  rischiava di essere un'area prospicente al centro della città di 44 mila metri, che poteva diventare un'area abbandonata, di degrado, e quindi alla fine quelle preoccupazioni che noi abbiamo anche su altre zone, ecco che ce le avevamo nel centro. Poi a un certo punto si dovevano affrontare quelle che erano le tematiche dell'incremento della popolazione scolastica, questo in Provincia. In Provincia c’erano dei grossi problemi, ci sono dei grossi problemi, per l'incremento della popolazione scolastica, per fortuna, del Gioia, del Romagnosi, del Colombini. E quindi come Provincia si cominciò a ragionare su “Ma dobbiamo fare delle scuole, perché tra un po' noi non avremo più la possibilità di rispondere alle esigenze”. Non tra un po' domani, tra un po' negli anni. Perché poi l'incremento numerico viene spalmato, ovviamente, nelle previsioni di quelle che sono le proiezioni degli anni futuri e, quindi, c'era questa esigenza. Allora si cominciò a pensare innanzitutto a livello di bilancio, e lì devo dire che il lavoro fatto all'interno della Provincia, grazie agli amministratori di tutti gli schieramenti politici, è sempre stato di grande responsabilità. E quindi devo dire si è sempre lavorato proprio con l'obiettivo comune. E lì si cominciò quindi a pensare di accantonare anche quelle che potevano essere delle somme da impiegare per realizzare le nuove scuole. E, a un certo punto, nasce la voglia di verificare se all'interno di quella che era l'area del laboratorio Pontieri si potesse realizzare un nuovo campus. Molto ambizioso, devo dire, come idea, perché? Perché approfittando anche della presenza del Daturi, quindi di questa grande area all'aperto che costituisce già una palestra naturale, si voleva andare a recupero di un'area importante, come quella del Palmanova e, nel contempo, vedere di realizzare all'interno di questa area meravigliosa una scuola innovativa, un'idea diversa di scuola,  da vivere. Quindi da vivere non solo nel momento scolastico ma anche fuori, con attività sportive, con attività culturali, ricreative e quant'altro. Nasce lì un impegno che la Provincia aveva portato avanti con la collaborazione veramente, a mio avviso, importante ed efficace del Politecnico. In particolare di due docenti, la professoressa Protasoni e l'architetto Roda, che avevano e hanno fatto, molto più del masterplan, hanno fatto uno studio di fattibilità che ha consentito di dare alla Sovrintendenza un assenso a quella che era la possibilità di avere lì questo plesso scolastico. Veramente molto importante, perché non era assolutamente scontato. E anche il demanio, coinvolto in questa, diciamo così, verifica su quelle che potevano essere le condizioni per dare l'assenso a quello che era il federalismo culturale, ecco che con un lavoro enorme si riesce pian piano ad avere il consenso di tutti. Questo perché? Questo ovviamente per arrivare ad avere una condivisione di massima per consentire al Comune di poter valutare quella che era, diciamo, la valorizzazione di quell'area attraverso una concessione alla Provincia di tutta quella parte, di quel comparto, di modo che con una convenzione, che c'è stata, ci fosse una concessione dell'area per 99 anni e la possibilità da parte della Provincia di realizzare, con fondi propri e con fondi che si vanno a cercare, da qui la necessità del cambio di destinazione, perché questo consentirà di intercettare anche i fondi del PNRR, perché nel frattempo, come dice giustamente l'assessore Fantini, i carichi economici sono aumentati per tutti, quindi voglio dire che quelle previsioni di spesa di 20 milioni sono sicuramente aumentate, circa 10 milioni li avrebbe messi la Provincia, ma gli altri dovevano essere ovviamente trovati e reperiti. E quindi si è andati a, diciamo così, impostare un tipo di discorso che avesse il consenso di tutti i vari attori, per arrivare alla definizione di una progettualità che, a mio avviso, diventa ancora più importante alla luce dell'altro finanziamento PINQUA, quindi non dobbiamo confonderli perché sono due cose diverse, che il Comune ha ottenuto, questo sì invece il Comune, per quanto riguarda la fetta più alta, che non è la conca, diciamo così, quella del Daturi, ma la fetta più alta è del Daturi, che consentirà lì di avere la realizzazione di una scuola media. Cioè la possibilità sostanzialmente di avere un campus scolastico con tanto verde e con tanta, diciamo così, possibilità di viverlo sia da parte della scuola che da parte della città, nel centro del nostro capoluogo. Importante non solo per il Comune di Piacenza, ma anche per la Provincia, questo è evidente.  Perché queste sono le scuole, voglio dire, superiori e questo consente di dare delle risposte a tutti quei ragazzi che vengono da fuori e che hanno necessità anche di avere un comodo accesso alle strutture scolastiche nel momento in cui arrivano da tutte le varie vallate e da tutti, diciamo così, i vari paesi. Quindi mi sembra sicuramente che la risposta sia una risposta importante. E' importante proprio perché, andando adesso a modificare la destinazione d'uso dell'area, mettiamo in condizione la Provincia, che comunque aveva già ottenuto la concessione dal Comune, di poter esperire tutte quelle altre, diciamo così, procedure che vanno ad accedere ai vari bandi, e sicuramente potrà arrivare ad una risposta importante ed efficace. E' importante anche dal punto di vista, però, culturale, perché il recupero del Palmanova è qualcosa di straordinario. Il recupero del Palmanova è qualcosa di bellissimo. Poi l'assessore Fantini, che è molto più competente su questo, quindi penso che possa dare un giudizio sicuramente più appropriato di quanto non lo possa dare io, potrà dare, a mio avviso, l'idea di quello che si può fare all'interno di questo Palmanova, sia nella parte superiore, che è bellissima, e quindi sarà fruibile, a parte che si crea una ricucitura con il fiume, qualcosa veramente di straordinario, molto bello. Io, con il lavoro fatto dal Politecnico, devo dire, mi sono veramente appassionata perché sono stati molto bravi e ci hanno messo molto da questo punto di vista. Però è importante anche quello che si sviluppa sotto il Palmanova, cioè la possibilità di questa vita che si può vivere tra la parte scolastica e la parte del Daturi con la realizzazione di spazi che possono essere vissuti, che possono essere messi a disposizione della cittadinanza. Insomma, qualcosa di innovativo e di particolarmente bello. Per cui io non posso che essere ovviamente d'accordo con questa modifica della destinazione. Ricordo che effettivamente tanti enti ci hanno lavorato, perché prima ho parlato del Demanio, poi della Sovrintendenza, il Politecnico, ma comunque penso che un plauso vada fatto in particolare agli uffici della Provincia di Piacenza, che sono riusciti a mettere in condizione anche il Politecnico di poter avere tutti quegli elementi, non così scontati, che erano necessari per arrivare ad una definizione. Rimarrà il problema dei parcheggi, assessore, questo sì, ma non è oggetto della modifica di destinazione. Il problema dei parcheggi perché all'interno di quest'aula vi era stato un dibattito che aveva visto una condivisione da parte di tutto il Consiglio nel non andare a gravare di parcheggi via Maculani, che deve comunque rimanere chiusa. Quindi era una garanzia che avevamo chiesto tutti, che avevamo condiviso, quindi anche se questo non è la sede e non è il luogo è giusto però ricordare che era un impegno del Consiglio Comunale. La professoressa Protasoni, in particolare, si era impegnata molto sul tema della fruibilità dei parcheggi, e aveva fatto, a mio avviso, uno studio, una verifica molto bella e anche approfondita, che vedeva la possibilità di ricavare un centinaio di posti all'interno del Daturi. Perché sappiamo che 80 sono quelli che si ricavano dal plesso scolastico, ma saranno quelli che poi servono ovviamente ai docenti, immagino, presumo, perché sono all'interno. E poi ce ne erano altri, che erano stati valutati, nella parte dove c'è adesso il cinema d'estate, dove c'era il cinema d'estate, che vedeva tutta una idea abbastanza innovativa ma interessante, che sarà sicuramente da sviluppare in un secondo momento. Però penso che sia un'idea particolarmente importante di riqualificazione per la nostra città,  quindi mi auguro che questo sia l'inizio del cammino che poi porta alla realizzazione. </w:t>
        <w:b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Barbieri. Non ho altre richieste di intervento in discussione generale, quindi chiudo la discussione generale e apro le dichiarazioni  di voto. Chiede di intervenire il capogruppo Fossati,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 xml:space="preserve">Grazie Presidente. Adesso discutiamo la seconda delibera di oggi, quella della scuola media appunto nel laboratorio Pontieri. Ha già detto molto l'ex sindaco Barbieri nel suo intervento, tutto frutto di un proficuo rapporto tra Comune e Provincia. Ecco, l'ente di Via Garibaldi nel protocollo di intesa che era stato firmato a maggio 2022 si impegnava a realizzare nell'area attualmente di pertinenza del Comune, concessa, ricordo, in uso gratuito, anche un edificio polifunzionale e, poi, altri interventi di riqualificazione. Nel laboratorio Pontieri, lo dico perché naturalmente chi passa la sera dietro Palazzo Farnese va anche verso il Daturi, può notare queste due palestre, che sono belle anche alla vista, soprattutto nelle ore serali,  e possono essere usate dai nostri giovani, dalle squadre giovanili, anche per allenarsi. Sono state inaugurate, come ricordava,  nel dicembre 2020. La costruzione, ricordo, ha comportato anche una spesa di 4 milioni di euro, di cui un milione e mezzo è stato stanziato dalla Regione Emilia Romagna. Però ne è valsa davvero la pena, perché lo spettacolo è bello, insomma, anche alla vista. Sono due impianti moderni, anche con il legno protagonista. Adesso aggiungiamo un nuovo tassello a tutto ciò, che è quello della scuola media, un altro, per così dire, passo avanti verso la riqualificazione di quest'area a zona nord della città, con un costo di 5,7 milioni finanziato con fondi PNRR. Poi naturalmente ci sarà un aumento di spesa che prevederà una variazione di bilancio. La Barbieri ha sempre insistito su quest'area, di avere lì un campus scolastico, un'idea naturalmente che sposiamo. Infatti non ha mai trovato ostacoli lungo il nostro cammino. Insomma si andrà ad aprire una nuova prospettiva per questa zona. Una zona che necessità, appunto, anche in futuro di cure, che va riqualificata a dovere, anche per permettere ai nostri giovani di viverla e di usarla a dovere. Una complessiva riqualificazione, cito anche lo studio di fattibilità del Politecnico di Milano, in conclusione, che, infatti è un passaggio importante, per superare le criticità di diverse scuole cittadine in termini di spazi, ma anche per far beneficiare a tutta la cittadinanza nel suo insieme di questa zona e di questa riqualificazione. Ho terminato,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Fossati. Ora per dichiarazione di voto il Consigliere Cugini.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Ringrazio l'assessore per l'esposizione e come Alternativa per Piacenza ci sentiamo di ringraziare questa amministrazione, che sta portando avanti la partita, e l'amministrazione precedente che si è spesa molto per questa partita, così come è stato detto chi l'ha vista partire. Il voto di Alternativa per Piacenza sarà convintamente a favore.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Ora la parola al Consigliere Trespidi per le dichiarazioni  di voto del gruppo.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Noi naturalmente votiamo a favore di questo provvedimento. Come veniva ricordato nell'intervento del Consigliere Barbieri, questo provvedimento è importante perché consente in un'area specifica della città di provare a far decollare la possibilità di un campus scolastico. E credo che oggi sia chiaro a tutti che il provvedimento in discussione è un provvedimento di natura urbanistica, che prevede la modifica della destinazione d'uso da utilizzo militare a utilizzo scolastico. Quello che forse bisogna mettere più in chiaro nelle fasi successive, non oggi, ma nelle fasi successive, e forse bisogna incalzare un po' la Provincia sotto questo punto di vista, è quali sono gli istituti scolastici che andranno a collocarsi lì. Per quanto riguarda la competenza del Comune di Piacenza, è una competenza che riguarda scuole elementare e scuole medie. Ma per quanto riguarda la Provincia, e su questa iniziativa dovrebbe deporre circa dieci milioni di euro, si tratta di capire quali sono gli istituti che vanno lì. Perché all'interno del mondo scolastico, delle scuole superiori, cominciano a circolare indiscrezioni che sono diverse da quelle che sono state presentate quando, due anni fa, in quest'aula, per la prima volta, si era messa sul tavolo questa ipotesi. Allora, se per quanto riguarda il liceo Gioia c'è evidentemente il problema di recuperare spazi per chiudere la succursale dei Gesuiti e collocare lì, in quell'area, un segmento del Gioia, si tratta di capire chi altri andranno a beneficiare di questa nuova localizzazione. Tenendo presente che, come veniva suggerito in precedenza, quell'area è un'area che va in stretta sinergia con un comparto di carattere culturale e museale e con un comparto che dal punto di vista architettonico, come veniva ribadito prima, è molto importante. Siccome dalla Provincia, dall'Amministrazione Provinciale intendo, non arrivano chiari segnali in questa direzione, e siccome la politica scolastica, soprattutto delle superiori, necessita di una adeguata programmazione, e quindi ha dei tempi piuttosto lunghi, tenendo conto anche del fatto, così come veniva pubblicato sul giornale qualche giorno fa, che siamo in presenza, alle scuole elementari, di un calo demografico che arriverà anche alle superiori, bisogna stringere sul tema quali scuole beneficeranno di questo intervento. Che ad oggi, per bocca anche di alcuni esponenti dell'Amministrazione Provinciale, non sono ancora in grado di dirlo.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Ora la parola per dichiarazione di voto al Consigliere Putzu,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 xml:space="preserve">Grazie Presidente. Beh, certo, riqualificazione di un’area che da molti anni attende di essere sistemata. E’ giusto il riferimento del sindaco al Palmanova, che veramente è straordinario, per chi, come me, l’ha potuto vedere. E ricollegandomi a quello che dice Trespidi, una cosa che mi è venuta in mente mentre parlava, noi tra pochi giorni a Piacenza abbiamo la laurea a Giorgio Armani. E’ vero che non esistono delle università effettive che ti laureano come stilista o perlomeno come fashion stylist. Tuttavia il Ministero dell’Istruzione all’Università e la Ricerca può equiparare dei corsi triennali post diploma  di varie scuole, questo già accade in Italia, e sostanzialmente farla diventare una laurea a tutti gli effetti con durata triennale, come se fosse conseguita l'Università di Stato. Questa potrebbe essere una buona idea da perorare e da lanciare proprio in occasione della manifestazione che si terrà all'Università Cattolica. Non è escludibile anche che ci possano essere, in questo senso, delle sponsorizzazioni anche importanti. E quindi invito questa amministrazione a volare un po' più alto, ovverosia bene il campo scolastico per le scuole alimentari e medie, bene i quattordici alloggi Acer, come abbiamo discusso poco fa, però il volo alto che tutti perorano e auspicano e immaginano per la città, è sempre un volo basso, meglio basso che alto, meglio volare che stare nel pollaio. Però penso che questa possa essere anche una buona idea per eventualmente far decollare Piacenza, nel nome anche di Giorgio Armani, nei confronti di una nuova cultura, che è quella della moda, che, come ben sapete, oltre al turismo in Italia, è una delle principali fonti di reddito nazionale.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Ora non ho altri interventi per dichiarazioni  di voto, chiudo le dichiarazioni  di voto e chiedo di aprire la piattaforma per votare. </w:t>
      </w:r>
    </w:p>
    <w:p>
      <w:pPr>
        <w:pStyle w:val="PlainText"/>
        <w:jc w:val="both"/>
        <w:rPr>
          <w:rFonts w:ascii="Calibri" w:hAnsi="Calibri" w:cs="Times New Roman"/>
          <w:sz w:val="22"/>
          <w:szCs w:val="22"/>
        </w:rPr>
      </w:pPr>
      <w:r>
        <w:rPr>
          <w:rFonts w:cs="Times New Roman" w:ascii="Calibri" w:hAnsi="Calibri"/>
          <w:sz w:val="22"/>
          <w:szCs w:val="22"/>
        </w:rPr>
        <w:t xml:space="preserve">Si è completata la votazione. </w:t>
      </w:r>
    </w:p>
    <w:p>
      <w:pPr>
        <w:pStyle w:val="PlainText"/>
        <w:jc w:val="both"/>
        <w:rPr>
          <w:rFonts w:ascii="Calibri" w:hAnsi="Calibri" w:cs="Times New Roman"/>
          <w:sz w:val="22"/>
          <w:szCs w:val="22"/>
        </w:rPr>
      </w:pPr>
      <w:r>
        <w:rPr>
          <w:rFonts w:cs="Times New Roman" w:ascii="Calibri" w:hAnsi="Calibri"/>
          <w:sz w:val="22"/>
          <w:szCs w:val="22"/>
        </w:rPr>
        <w:t xml:space="preserve">L'atto è approvato con 29 voti favorevoli, quindi all'unanimità dei presenti. </w:t>
      </w:r>
    </w:p>
    <w:p>
      <w:pPr>
        <w:pStyle w:val="PlainText"/>
        <w:jc w:val="both"/>
        <w:rPr>
          <w:rFonts w:ascii="Calibri" w:hAnsi="Calibri" w:cs="Times New Roman"/>
          <w:sz w:val="22"/>
          <w:szCs w:val="22"/>
        </w:rPr>
      </w:pPr>
      <w:r>
        <w:rPr>
          <w:rFonts w:cs="Times New Roman" w:ascii="Calibri" w:hAnsi="Calibri"/>
          <w:sz w:val="22"/>
          <w:szCs w:val="22"/>
        </w:rPr>
        <w:t xml:space="preserve">Ora mettiamo in votazione l'immediata eseguibilità. </w:t>
      </w:r>
    </w:p>
    <w:p>
      <w:pPr>
        <w:pStyle w:val="PlainText"/>
        <w:jc w:val="both"/>
        <w:rPr>
          <w:rFonts w:ascii="Calibri" w:hAnsi="Calibri" w:cs="Times New Roman"/>
          <w:sz w:val="22"/>
          <w:szCs w:val="22"/>
        </w:rPr>
      </w:pPr>
      <w:r>
        <w:rPr>
          <w:rFonts w:cs="Times New Roman" w:ascii="Calibri" w:hAnsi="Calibri"/>
          <w:sz w:val="22"/>
          <w:szCs w:val="22"/>
        </w:rPr>
        <w:t xml:space="preserve">Anche l'immediata eseguibilità è approvata all'unanimità dei presenti, con 29 voti favorevoli. </w:t>
      </w:r>
      <w:r>
        <w:br w:type="page"/>
      </w:r>
    </w:p>
    <w:p>
      <w:pPr>
        <w:pStyle w:val="Normal"/>
        <w:jc w:val="both"/>
        <w:rPr>
          <w:rFonts w:ascii="Calibri" w:hAnsi="Calibri"/>
          <w:b/>
          <w:b/>
          <w:sz w:val="22"/>
          <w:szCs w:val="22"/>
        </w:rPr>
      </w:pPr>
      <w:r>
        <w:rPr>
          <w:rFonts w:ascii="Calibri" w:hAnsi="Calibri"/>
          <w:b/>
          <w:sz w:val="22"/>
          <w:szCs w:val="22"/>
        </w:rPr>
        <w:t xml:space="preserve">Continua il Presidente: </w:t>
      </w:r>
    </w:p>
    <w:p>
      <w:pPr>
        <w:pStyle w:val="PlainText"/>
        <w:jc w:val="both"/>
        <w:rPr>
          <w:rFonts w:ascii="Calibri" w:hAnsi="Calibri" w:cs="Times New Roman"/>
          <w:sz w:val="22"/>
          <w:szCs w:val="22"/>
        </w:rPr>
      </w:pPr>
      <w:r>
        <w:rPr>
          <w:rFonts w:cs="Times New Roman" w:ascii="Calibri" w:hAnsi="Calibri"/>
          <w:sz w:val="22"/>
          <w:szCs w:val="22"/>
        </w:rPr>
        <w:t>Ora proseguiamo e passiamo al punto N. 4 dell'ordine del giorno dei nostri lavori: “</w:t>
      </w:r>
      <w:r>
        <w:rPr>
          <w:rFonts w:cs="Times New Roman" w:ascii="Calibri" w:hAnsi="Calibri"/>
          <w:b/>
          <w:sz w:val="22"/>
          <w:szCs w:val="22"/>
          <w:u w:val="single"/>
        </w:rPr>
        <w:t>Interrogazione urgente presentata dalla consigliera comunale, Patrizia Barbieri, relativa all'area Pertite</w:t>
      </w:r>
      <w:r>
        <w:rPr>
          <w:rFonts w:cs="Times New Roman" w:ascii="Calibri" w:hAnsi="Calibri"/>
          <w:sz w:val="22"/>
          <w:szCs w:val="22"/>
        </w:rPr>
        <w:t>”.</w:t>
      </w:r>
    </w:p>
    <w:p>
      <w:pPr>
        <w:pStyle w:val="PlainText"/>
        <w:jc w:val="both"/>
        <w:rPr>
          <w:rFonts w:ascii="Calibri" w:hAnsi="Calibri" w:cs="Times New Roman"/>
          <w:sz w:val="22"/>
          <w:szCs w:val="22"/>
        </w:rPr>
      </w:pPr>
      <w:r>
        <w:rPr>
          <w:rFonts w:cs="Times New Roman" w:ascii="Calibri" w:hAnsi="Calibri"/>
          <w:sz w:val="22"/>
          <w:szCs w:val="22"/>
        </w:rPr>
        <w:t xml:space="preserve">Risponderà poi su questo l'assessore Fantini. Entriamo ovviamente nella discussione sugli atti rispettivi. Prego, Consigliera Barbieri.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La mia era un'interrogazione urgente del 16 dicembre del 2022, quindi l'urgenza adesso è passata. E' sempre attuale sulla Pertite l'urgenza, mi verrebbe da dire. Allora, abbiamo parlato, abbiamo visto, dopo il dicembre, che c'è stata la possibilità di fare questo sopraluogo, era presente il generale Caccamo, siamo andati, ci sono state le varie interlocuzioni. Abbiamo avuto delle occasioni, anche all'interno di questo Consiglio, ovviamente, per poter parlare ancora della Pertite, anche se su posizioni che non ci hanno visto propriamente d'accordo. Quanto meno d'accordo su quello che è l'impegno, meno d'accordo, anzi non d'accordo, sul fatto che non si sia pensato con l'avanzo di tenere a disposizione una somma per dare un segnale concreto al Ministero che si vuole lo spostamento della pista presso la zona della Staveco, che, peraltro, era stata indicata poi da loro. Allora, tante risposte e tante cose sono già state dette. Ma io volevo sapere le tre cose che ho scritto nell'interrogazione. Cioè, se è stato sollecitato il Ministero della Difesa all'invio della bozza di protocollo, di cui ha alle premesse. E direi che qui, Assessore, ci ha risposto Caccamo, quando dice che il protocollo c'è, ma ha aspettato ad inviarlo, non lo so se nel frattempo è arrivato. Però aveva detto “Dobbiamo andare oltre per cercare di capire come riqualificare”. Ecco, è questa la domanda che le pongo, che è attuale, rispetto alla visita che c'è stata, a quale punto sono le interlocuzioni tra il Comune di Piacenza e il Ministero della Difesa e il Demanio? Cioè, nel frattempo, qual è stata l'evoluzione del post-incontro? E soprattutto, allora, quali sono le successive azioni che si intendono intraprendere, perché l'amministrazione possa arrivare poi a dare risposte sulla restituzione dell'area, alla città, con la realizzazione del parco, e quindi, diciamo,  dare una panoramica di quello che è l'ultimo periodo e di qual è lo stato ad oggi dell'interlocuzione con il Ministero.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Ora la parola all'Assessore Fantini, per la risposta all'interrogazione.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Fantini:</w:t>
      </w:r>
    </w:p>
    <w:p>
      <w:pPr>
        <w:pStyle w:val="PlainText"/>
        <w:jc w:val="both"/>
        <w:rPr>
          <w:rFonts w:ascii="Calibri" w:hAnsi="Calibri" w:cs="Times New Roman"/>
          <w:sz w:val="22"/>
          <w:szCs w:val="22"/>
        </w:rPr>
      </w:pPr>
      <w:r>
        <w:rPr>
          <w:rFonts w:cs="Times New Roman" w:ascii="Calibri" w:hAnsi="Calibri"/>
          <w:sz w:val="22"/>
          <w:szCs w:val="22"/>
        </w:rPr>
        <w:t xml:space="preserve">Grazie Presidente. Come diceva la Consigliera Barbieri, lo scorso 4 aprile abbiamo avuto l'occasione di fare questo sopralluogo con la Difesa, alla presenza sia di consiglieri, una rappresentanza di consiglieri di maggioranza e di minoranza, perché la Difesa ci ha dato indicazioni su questa modalità di svolgimento. E per me è stato estremamente illuminante, perché non avevo mai avuto l'occasione di entrare. Ora abbiamo preso contezza del fatto che questi 275.000 metri quadri sono per 30.000 edificati, con degli edifici che versano in un pessimo stato di conservazione. Ci sono vetri rotti, c'è l'amianto sui tetti, ci sono delle situazioni di grande degrado che in questo momento non sono vissuti in maniera problematica, perché c'è un presidio da parte dei militari che fa sì che nessuno possa entrare all'interno di questi spazi. E avere contezza dello stato di quei luoghi ci ha fatto prendere coscienza, ma poi ne abbiamo anche dialogato apertamente insieme con il generale Caccamo, del fatto che il problema non è il milione e mezzo di euro della realizzazione del finanziamento della pista a prova  carri, il problema è che se dovesse venir meno il presidio militare di quell'area, la loro costante manutenzione, l'amministrazione non sarebbe in grado di farsi carico di questo tipo di presidio. E lo stesso generale Caccamo ci ha detto che la contropartita, il fatto di bonificare l'area e di demolire quei manufatti, che per noi come amministrazione sarebbe un impegno economico assolutamente insostenibile, in realtà lo è anche per la Difesa, perché ha fatto riferimento a una cifra che andrebbe dai 50 ai 60 milioni di euro. Quindi anche per la Difesa un impegno che in questo momento non sono in grado come Difesa di sostenere. Quindi insieme stiamo portando avanti delle interlocuzioni, che non si sono mai interrotte, e che cercano proprio di capire quale possa essere la modalità per individuare quel sostegno economico che possa portare a quell'obiettivo, che è quello di rendere quegli spazi fruibili, che possa l'amministrazione quindi poi portare a casa, gradatamente, in parte, complessivamente, però in maniera economicamente sostenibile. Questo è il tema, perché in questo momento non sarebbe economicamente sostenibile per l'amministrazione. Tra l'altro, è proprio di questi mesi, una corrispondenza per la quale il demanio, nella finalità di quantificare quelli che potrebbero essere gli oneri di bonifica e di valutazione anche immobiliare dell'area, per dargli un peso economico, ci ha mandato una nota nella quale, leggo testualmente, ci scrivono: “Parimenti al fine di poter valutare i beni in argomento con il procedimento e il valore di trasformazione dell'area, si chiede al Comune di Piacenza di voler manifestare il proprio impegno ad eseguire, qualora dovessero emergere evidenze in tal senso, i necessari lavori di bonifica bellica e/o da inquinanti”. Quindi è chiaro ed evidente che noi, a questa comunicazione, che a noi è arrivata il 17 aprile, dovremmo rispondere dicendo che non siamo assolutamente in grado di farci carico della bonifica, né bellica, né degli inquinanti, che ha una valutazione che è fuori dalle nostre possibilità. Ma questo il generale Caccamo lo ha condiviso con noi nella riunione che abbiamo svolto insieme dopo il sopraluogo, e quindi, premesso che da un lato si debba fare una quantificazione economica di quella che è, e questa è una richiesta che il demanio fa ai militari, perché noi non abbiamo neanche la possibilità di entrare e fare rilievi e restituire quindi quella che è la consistenza di quei volumi, dall'altra parte però con la Difesa stiamo portando avanti questa interlocuzione che è proprio finalizzata a raggiungere il nostro obiettivo, che è quello di portare a casa questo parco, come parco per la città, e restituirla quindi al nostro uso e alla nostra comunità.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Assessore Fantini. Ora ridò la parola alla Consigliera Barbieri per la replica e per dichiararsi soddisfatta o non soddisfatta,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Non sono soddisfatta, perché le parole dell'Assessore Fantini, che non metto in dubbio, hanno dato una panoramica che costituisce il de profundis della Pertite,  perché questa è. Quindi io chiedo una Commissione, che vede i consiglieri partecipare, almeno ce la diciamo tutta fino in fondo, se ritenete fate partecipare chi vi dovere, ci mancherebbe. Però, scusate, allora 50-60 milioni per abbattere gli edifici, prendiamo atto. Non facevano mica le gite dentro? Cioè non c'andavo io come sindaco, però un giorno vedo che entra un pulmino, vanno in gita, fanno anche i rendering, e dicono che il demanio non pagherà niente, la bonifica a carico del demanio, piante, cose meravigliose. Allora il demanio adesso chiede pagamenti? Ma scusate, se fino a poco tempo fa si diceva che non c'era da bonificare niente?! Allora, prima non c'è da bonificare, poi c'è da bonificare. Se c'è da bonificare, però, non paga più il demanio, deve pagare il Comune. Ma è evidente, Assessore, che con queste previsioni, che cosa deve fare il Comune? Io la capisco, però affrontiamolo questo tema delle Pertite. Allora lo affrontiamo per bene, perché il protocollo non è arrivato, non è colpa vostra, abbiamo sentito tutti che era pronto da marzo dell'anno scorso, perché l'ha detto Caccamo quella mattina lì, che era pronto e non è arrivato. Il protocollo non è arrivato, però c'è. Ci vogliono, adesso apprendo che sono  50-60 milioni per demolire i fabbricanti. Poi c'è la bonifica, però facciamo forse il parco, come, quando, perché. Allora, facciamo un ragionamento serio, facciamo una Commissione e parliamo esattamente dell'area delle Pertite, perché altrimenti continuiamo a fare interrogazioni, mozioni e poi l'ordine del giorno, mettici il milione, sposta la pista alla Staveco, poi quando hai trovato che sposti la pista alla Staveco, e poi c'è l'altro problema irrisolto. Eh,  no, facciamo un tavolo sulle Pertite, mettiamo tutti i problemi lì, li verifichiamo ed evitiamo di prenderci in giro su questa storia. Perché con la sua risposta la mia sensazione è stata quella di dire:  bene, cioè non ne parleremo mai più. O mi sono sbagliata? Non so, io con tutto quello che ho sentito da lei in tre secondi dico: ma allora, è finita?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proseguiamo. Grazie alla Consigliera Barbieri. </w:t>
      </w:r>
      <w:r>
        <w:br w:type="page"/>
      </w:r>
    </w:p>
    <w:p>
      <w:pPr>
        <w:pStyle w:val="Normal"/>
        <w:jc w:val="both"/>
        <w:rPr>
          <w:rFonts w:ascii="Calibri" w:hAnsi="Calibri"/>
          <w:b/>
          <w:b/>
          <w:sz w:val="22"/>
          <w:szCs w:val="22"/>
        </w:rPr>
      </w:pPr>
      <w:r>
        <w:rPr>
          <w:rFonts w:ascii="Calibri" w:hAnsi="Calibri"/>
          <w:b/>
          <w:sz w:val="22"/>
          <w:szCs w:val="22"/>
        </w:rPr>
        <w:t xml:space="preserve">Continua il Presidente: </w:t>
      </w:r>
    </w:p>
    <w:p>
      <w:pPr>
        <w:pStyle w:val="PlainText"/>
        <w:jc w:val="both"/>
        <w:rPr>
          <w:rFonts w:ascii="Calibri" w:hAnsi="Calibri" w:cs="Times New Roman"/>
          <w:sz w:val="22"/>
          <w:szCs w:val="22"/>
        </w:rPr>
      </w:pPr>
      <w:r>
        <w:rPr>
          <w:rFonts w:cs="Times New Roman" w:ascii="Calibri" w:hAnsi="Calibri"/>
          <w:sz w:val="22"/>
          <w:szCs w:val="22"/>
        </w:rPr>
        <w:t>Proseguiamo con il punto N. 5 all'ordine dei nostri lavori, che è la “</w:t>
      </w:r>
      <w:r>
        <w:rPr>
          <w:rFonts w:cs="Times New Roman" w:ascii="Calibri" w:hAnsi="Calibri"/>
          <w:b/>
          <w:sz w:val="22"/>
          <w:szCs w:val="22"/>
          <w:u w:val="single"/>
        </w:rPr>
        <w:t>Mozione urgente presentata dai consiglieri comunali Stefano Cugini e Luigi Rabuffi relativa al welfare, al polo logistico, asilo e mensa</w:t>
      </w:r>
      <w:r>
        <w:rPr>
          <w:rFonts w:cs="Times New Roman" w:ascii="Calibri" w:hAnsi="Calibri"/>
          <w:sz w:val="22"/>
          <w:szCs w:val="22"/>
        </w:rPr>
        <w:t>”.</w:t>
      </w:r>
    </w:p>
    <w:p>
      <w:pPr>
        <w:pStyle w:val="PlainText"/>
        <w:jc w:val="both"/>
        <w:rPr>
          <w:rFonts w:ascii="Calibri" w:hAnsi="Calibri" w:cs="Times New Roman"/>
          <w:sz w:val="22"/>
          <w:szCs w:val="22"/>
        </w:rPr>
      </w:pPr>
      <w:r>
        <w:rPr>
          <w:rFonts w:cs="Times New Roman" w:ascii="Calibri" w:hAnsi="Calibri"/>
          <w:sz w:val="22"/>
          <w:szCs w:val="22"/>
        </w:rPr>
        <w:t xml:space="preserve">Do la parola al Consigliere Cugini per l'illustrazione, prego. Ovviamente ricordo all'aula che è stato presentato l'emendamento su questa mozione sempre dal gruppo di ApP, Alternativa per Piacenza, che poi, ovviamente, tratteremo ad hoc. Prego, Consigliere Cugini. </w:t>
        <w:b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Questo è un raro caso di mozione urgente datata 24 luglio ‘22, in cui invece ovviamente di polemizzare sulla data ringrazio l'assessore, perché ha dimostrato in tutti questi mesi di essersi veramente preso a cuore il significato profondo di questa mozione, e quindi di averci lavorato su, perché evidentemente ne condivideva la ratio e non ha voluto arrivare a una sbrigativa soluzione all'interno del Consiglio Comunale. Come sapete, vi è già stato distribuito, c'è un emendamento, che illustrerò quando sarà il momento di illustrare l'emendamento, ma che è un emendamento che, non nascondo, nasce da un confronto con l'assessore che ha dato dei consigli che noi abbiamo ritenuto assolutamente validi e dei quali ci siamo fatti carico presentando dunque l'emendamento. La mozione in sé è una mozione per noi dirimente, perché tratta due temi centrali a Piacenza, uno assoluto, che è quello del welfare, declinato in tutte le sue dimensioni; l'altro è quello della logistica e del polo logistico in particolare, che è uno, sempre più spesso diciamo il tema dei temi, a Piacenza ce ne abbiamo tanti di tema dei temi, ma quello della logistica lo è sicuramente. Per non rileggere la mozione in sé, cito, perché l'ho citato nel testo della mozione, una bella definizione che è uscita,  di solito lo cita Putzu, Giovanni Volpi e Il Mio Giornale, ma il 24 luglio Volpi scrisse, parlando del polo logistico: “Che mentre ci costruivamo fior di capannoni su milioni di metri quadrati, mentre tonnellate di merci cominciavano ad essere movimentate, nessuno abbia pensato a loro, a questi lavoratori, ad accoglierli, integrarli, a mettere in piedi un piano organico a lungo termine per la loro inclusione sociale, per farne a tutti gli effetti dei nuovi piacentini, e i risultati si vedono”. Ora, quindi, la mozione con tutta una serie di premesse, partiva dal presupposto che non era più possibile, che non sia più possibile rimandare alla grande sfida degli enti pubblici di spostare la barra dalle dinamiche lavorative a bassa qualificazione verso modelli di sviluppo invece a forte impatto sociale e ambientale, che l'amministrazione comunale debba essere il soggetto centrale per la ridefinizione e la rigenerazione del tessuto produttivo di settore, e che il welfare sia l'elemento comune dei quattro indicatori su cui costruire politiche di gestione della logistica del futuro per la forte impronta etica, ovvero sicurezza, qualità, formazione, coesione sociale. Vedete, colleghi, ripeto, perché mi prenderò il tempo dopo per illustrare l'emendamento? Perché nel mentre dal 24 di luglio qualche novità sul tema della logistica ce l'abbiamo avuto. Allora, siccome quando si parla di welfare non dobbiamo rischiare di definire la cornice e dimenticarci invece della tela, del quadro; e visto peraltro che in questi giorni qualche furbino da corridoio ha lanciato le battute sul fatto che Cugini è diventato amico dei Si Cobas, allora qualcosina è il caso di dirla, perché il tema, che può far sorridere, in realtà è estremamente serio. Allora, siccome il riferimento ovviamente alla famosa, ormai famosa firma del protocollo per la legalità e la qualificazione degli appalti di facchinaggio, logistica e movimentazione merci nei poli logistici della provincia di Piacenza, è doveroso mettere qualche puntino sulle “i” proprio per questa battuta, perché, ricordo, Alternativa per Piacenza nasce giusto per dire basta alla politica che guarda agli amici e agli amici degli amici, e perché per Alternativa per Piacenza, quando si parla di polis, si intende la polis tutta, specie quella rappresentata da chi ha meno voce, e non solo invece la parte di chi ha di più, un po’ di più, conta di più. E allora, facendo qualche esempio, che ho pensato quando preparavo questo intervento, se l'Emilia Romagna o la provincia di Piacenza fossero state escluse del protocollo di intesa per la valorizzazione della via Francigena, visto il ruolo che questi enti rappresentano sul tema specifico, che cosa avremmo detto tutti noi qui? Se il Comune di Piacenza fosse escluso improvvisamente dalla conferenza territoriale sociale e sanitaria, visto il ruolo che riveste il Comune di Piacenza sul tema in questione, che cosa avremmo da dire tutti qui? E allora, vedete, qualcuno di noi avrebbe forse dei dubbi se si verificassero queste, ovviamente esagerazioni che ho fatto, queste situazioni limite, a definire depotenziati e legittimati gli istituti, nello specifico abbiamo detto il protocollo di intesa per la Francigena o la conferenza territoriale sociale e sanitaria? No, nessuno di noi. Nessuno di noi si sognerebbe di negare un'evidenza del genere, con esclusioni tanto importanti. E allora la politica, che non si attiva solo per gli amici, ha il dovere di denunciare quando trova queste anomalie e di sedersi, e svoltarsi e spendersi per risolverle tutto insieme. E questo c'entra molto con il welfare al polo logistico. Allora, il 3 maggio, con una nota dei Si Cobas, a firma Carlo Pallavicini, venivamo informati su due grandi, direi enormi, problemi, che a cascata potrebbero derivare dall'esclusione di queste sigle sindacali dal protocollo di attori tanto rappresentativi. Il primo, la definizione di tariffe minime congrue, in realtà ben al di sotto di quanto già oggi garantito degli accordi di secondo livello stipulati dai Si Cobas. Il secondo, proprio l'esclusione del o dei sindacati di base, spesso maggioritari, da importanti tavoli di crisi, in quanto non firmatari di questo protocollo, al quale però pare non siano mai stati invitati. E allora, se vogliamo parlare di Cobas, prima della cornice dobbiamo guardare, come dicevo, il quadro. E quindi, e riprendo questa battuta dell'improvvisamente diventato amico che ho sentito più volte, una volta di troppo, chi invece di voler capire se questa è la realtà dei fatti, ed eventualmente opporre delle proprie ragioni di merito, si ostina ad etichettare amici degli uni e nemici degli altri, o viceversa, a secondo della convenienza, non fa il bene della politica. Alimentare contrapposizioni, il solito gioco delle parti, non fa il bene della politica. Quindi la domanda che faccio qui oggi è: abbiamo il coraggio insieme di un'azione bipartisan? Possiamo convenire almeno sul fatto che il testo di quel protocollo vada modificato e che tutte le sigle rappresentative in un sito debbano essere invitate a un tavolo istituzionale?  Ha fatto bene la sindaca, come si suol dire, bene, ma non benissimo. Ha fatto bene la sindaca a dire, non ricordo le parole esatte, “se qualcuno ha delle richieste da fare, la mia porta è sempre aperta”, rispondendo alle esternazioni dei Si Cobas. Però, attenzione, questo è un punto dirimente. Qui non ci sono gentili concessioni da fare, come se c’avessero davanti degli amici, allora se più inclini, a venire incontro. Qui  ci sono un torto da correggere e giustizie da ristabilire. Beh, sono interlocutori che, piaccia o no, sono pienamente titolati, e quindi l'appello che noi facciamo è: forza, risolviamo questo punto, ma risolviamolo perché ne va della credibilità di tutti, ne va della legittimazione anche dei protocolli o delle attività che poi si fanno. Togliamo alibi alle polemiche sterili, non continuiamo con le contrapposizioni, perché stiamo parlando, appunto, di un elemento che è fondamentale per Piacenza, perché se poi approviamo le mozioni che chiedono di implementare il welfare con azioni concrete, come quelle che abbiamo visto qui, perché nella nostra mozione, la mozione alla fine chiedeva di impegnarsi  per verificare le fattibilità per creare un asilo 0-6 anni interno al polo logistico, o valutare la possibilità oltre all'asilo di pensare a un servizio mensa integrato interno al polo logistico. E questo non è che tra di noi dobbiamo spiegarsi i motivi di questa richiesta, che riteniamo siano molto concreti. Illustrerò poi il significato della modifica chiesta dell'assessore, che ha ragione, perché è una modifica che rende ancora più concreto e immediato nel tentativo di realizzare quella che era la ratio di questo emendamento. Però, signori, non possiamo voltarci dall'altra parte su dei temi afferenti a questa sfera di ragionamento che sono lì, che pendono e che finché saranno irrisolti renderanno meno prudenti anche azioni in questo senso che tutti insieme decideremo di fare. Per cui, insieme alla presentazione di questa mozione, c'è l'appello a volere in modo bipartisan affrontare il tema. Ripeto, chi ha nel merito qualcosa da opporre lo faccia sul tema, però non giriamoci dall'altra parte, perché fino adesso non ne stiamo parlando.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Bene, grazie Consigliere Cugini per l'illustrazione della mozione. Ora ha chiesto di intervenire l'assessore Corvi. Prego, ne ha facoltà.</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Corvi:</w:t>
      </w:r>
    </w:p>
    <w:p>
      <w:pPr>
        <w:pStyle w:val="PlainText"/>
        <w:jc w:val="both"/>
        <w:rPr>
          <w:rFonts w:ascii="Calibri" w:hAnsi="Calibri" w:cs="Times New Roman"/>
          <w:sz w:val="22"/>
          <w:szCs w:val="22"/>
        </w:rPr>
      </w:pPr>
      <w:r>
        <w:rPr>
          <w:rFonts w:cs="Times New Roman" w:ascii="Calibri" w:hAnsi="Calibri"/>
          <w:sz w:val="22"/>
          <w:szCs w:val="22"/>
        </w:rPr>
        <w:t xml:space="preserve">Grazie Presidente. Ma io ringrazio il Consigliere Cugini, perché ci permette, con questa mozione, di approfondire un tema che sicuramente ha la mia forte attenzione. Rispetto alla mozione, non so come definirla, originaria, condivido un po' le perplessità che ho anticipato al Consigliere Cugini, che sono queste, cioè la mozione originaria impegna la Giunta su determinati e specifici servizi. Quindi un polo 0-6, comunque un servizio rivolto alla prima infanzia e, appunto, un luogo di ritrovo e di mensa inter-aziendale, che potrebbero anche essere servizi legittimamente richiesti. Cioè corrispondere legittimamente ad un bisogno. Che però in questo momento è ancora un bisogno estremamente, non so come dire, confuso, non definito, non specificato. Ed è il motivo per cui nel dialogo con il Consigliere Cugini ci siamo ritrovati d'accordo sull'origine, cioè sulla preoccupazione e sull'obiettivo, che è quello effettivamente di attenzionare il polo logistico non soltanto da un punto di vista ambientale, come spesso accade, piuttosto che da un punto di vista economico, ma da un punto di vista sociale, cioè di benessere delle persone che lì lavorano. Sia in termini, non so come dire, di lavoratori, ma anche in termini di dialogo e di relazione tra i lavoratori e le aziende. Quindi anche rispetto a una valorizzazione del ruolo delle aziende sul tema proprio del benessere dei lavoratori, ma anche dell'integrazione delle aziende e dei lavoratori nel tessuto sociale della nostra città, della nostra comunità. Quindi la mia posizione, che già ho espresso al Consigliere Cugini, è quella di non essere favorevole all'accoglienza della mozione così come presentata in origine, perché va a specificare dei bisogni che magari sono reali, ma magari no. A mio giudizio è molto importante, invece, andare a indagare i bisogni, e quindi, mi limito a questo, cioè il parere non favorevole non tanto sul contenuto, ma sulla focalizzazione specifica su dei servizi che, invece, è importante andare ad indagare e non dare per assunti.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Assessore Corvi. Ora la parola al Consigliere Ferri.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Ferri:</w:t>
      </w:r>
    </w:p>
    <w:p>
      <w:pPr>
        <w:pStyle w:val="PlainText"/>
        <w:jc w:val="both"/>
        <w:rPr>
          <w:rFonts w:ascii="Calibri" w:hAnsi="Calibri" w:cs="Times New Roman"/>
          <w:sz w:val="22"/>
          <w:szCs w:val="22"/>
        </w:rPr>
      </w:pPr>
      <w:r>
        <w:rPr>
          <w:rFonts w:cs="Times New Roman" w:ascii="Calibri" w:hAnsi="Calibri"/>
          <w:sz w:val="22"/>
          <w:szCs w:val="22"/>
        </w:rPr>
        <w:t>Grazie Presidente. Intanto questo è un tema che sento particolarmente mio e su cui sono sensibile, nelle sue varie sfaccettature. Devo dire la verità, quando ho letto per la prima volta la mozione, così come era stata presentata all'origine, mi pare fosse datata luglio, quindi era anche in una fase iniziale, forse un po' arrembante, avevo rilevato più o meno così, ma da semplice, uno che dice come può funzionare una cosa del genere, che adesso si materializza un asilo. Avevo immaginato che preliminarmente ci fosse la necessità di capire il fabbisogno, e non solo di capire il fabbisogno attraverso un indagine ma di capire esattamente dove sarebbe stato collocato questo servizio e come sarebbe stato implementato questo servizio, che sicuramente lì è una landa desolata, quindi bene o male immagino che qualche necessità ci sia. Capire l'entità, capire come va pensato, come va ingegnerizzato un intervento del genere, sicuramente è una cosa che evita all'amministrazione un salto nel buio, o anche un fallimento. Io, invece, sull'emendamento sarei assolutamente favorevole. Per quanto riguarda invece l'altra questione introdotta da Stefano Cugini, che è la rappresentatività, o comunque la voce che dovrebbero avere un grande numero di lavoratori che sono impiegati nella logistica e che non sono rappresentati in un tavolo essenzialmente, un tavolo che riunisce le sigle sindacali maggioritarie e le istituzioni, sì, secondo me quella è un po' una lacuna. Adesso io non so dire, quando si parla di sindacati di base io ho sempre dei sommovimenti, nel senso che non mi piace chi va sotto la CGL e dice che la CGL è fascista. Dopodiché devo anche dire che i sindacati di base intercettano nel bene e nel male i  fabbisogno, voci, desiderate, eccetera, eccetera. Ma non ne faccio una questione solamente sindacale, è una questione democratica secondo me. A Piacenza oggi una delle realtà in cui la questione si presenta in maniera più importante, abbiamo una elevatissima quantità, un elevatissimo numero di cittadini che sono già i cittadini di oggi, ma lo dovrebbero essere pienamente anche domani. Per essere cittadini in maniera piena e consapevole occorre che siano all'interno di percorsi democratici, di rappresentatività, che abbiano una voce, perché altrimenti quella voce la manifesteranno in modi che magari non sono funzionali né a loro né a noi. Per cui io credo che alcuni passaggi in questa direzione vadano fatti, e da tutte le parti però vanno fatti, sia da parte dell'amministrazione e delle istituzioni, ma anche da parte di chi li rappresenta in maniera doverosa, ma anche a volte con modalità che non sempre mi trovano d’accordo.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Ferri.  Ho iscritta la Consigliera Sgorbati. Prego Consigliera.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Sgorbati:</w:t>
      </w:r>
    </w:p>
    <w:p>
      <w:pPr>
        <w:pStyle w:val="PlainText"/>
        <w:jc w:val="both"/>
        <w:rPr>
          <w:rFonts w:ascii="Calibri" w:hAnsi="Calibri" w:cs="Times New Roman"/>
          <w:sz w:val="22"/>
          <w:szCs w:val="22"/>
        </w:rPr>
      </w:pPr>
      <w:r>
        <w:rPr>
          <w:rFonts w:cs="Times New Roman" w:ascii="Calibri" w:hAnsi="Calibri"/>
          <w:sz w:val="22"/>
          <w:szCs w:val="22"/>
        </w:rPr>
        <w:t xml:space="preserve">Grazie Presidente. Ho guardato l'emendamento. In linea generale, in linea di massima, di belle parole che possiamo dirci, sono d'accordo. Poi ero qui e riflettevo una cosa. Quando diciamo “Un punto di raccolta in loco dei bisogni del welfare del comparto”. Allora, nella logistica lavorano non solo residenti piacentini, ma anche molti lavoratori che arrivano dalle zone limitrofe anche della nostra provincia. Quindi dovrebbero essere una raccolta di bisogni del welfare che poi l'eventuale sportello di segretariato sociale dovrebbe girare ai rispettivi Comuni, perché sappiamo che i Comuni ragionano per residenza dei cittadini. Il Comune di Piacenza non si può prendere in carico il cittadino di Pontenure. Per cui, non lo so, rimango molto dubbiosa. Lo stesso dubbio ce l'ho sull'eventuale struttura educativa 0-6 nido-materna, per gli stessi e identici motivi. Quindi, diciamo, se in linea di massima mi posso trovare d'accordo, poi in linea pratica sono molto dubbiosa. Grazie, Presidente. </w:t>
        <w:b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Sgorbati. Chiede di intervenire la Consigliera Mazza,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Mazza:</w:t>
      </w:r>
    </w:p>
    <w:p>
      <w:pPr>
        <w:pStyle w:val="PlainText"/>
        <w:jc w:val="both"/>
        <w:rPr>
          <w:rFonts w:ascii="Calibri" w:hAnsi="Calibri" w:cs="Times New Roman"/>
          <w:sz w:val="22"/>
          <w:szCs w:val="22"/>
        </w:rPr>
      </w:pPr>
      <w:r>
        <w:rPr>
          <w:rFonts w:cs="Times New Roman" w:ascii="Calibri" w:hAnsi="Calibri"/>
          <w:sz w:val="22"/>
          <w:szCs w:val="22"/>
        </w:rPr>
        <w:t xml:space="preserve">Io ho qualche perplessità. Non stiamo parlando dell'emendamento, giusto? Stiamo parlando della prima mozione. In generale. Allora, sulla mozione, la mia perplessità nasce dal fatto che le esigenze del welfare e delle strutture educative sono esigenze generali, legate alle condizioni dei lavoratori, senza andare a parcellizzare e a frazionare con riferimento a una particolare tipologia di lavoratori. Sul discorso dell'emendamento, con riferimento allo sportello di Segretariato sociale, io più che un emendamento, perché nella mozione originaria non ne trovo riferimento, trovo che sia un'altra mozione, quindi anche su questo ho altrettanti dubbi e perplessità. </w:t>
        <w:b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Mazza. Ora chiudo la discussione generale sulla mozione e apriamo la presentazione dell'emendamento. Prego, Consigliere Cugini.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Grazie, Presidente. 30 secondi iniziali per ringraziare il collega Ferri, ma perché hai centrato esattamente il punto, ovvero neanche a me piace chi dà del fascista a un istituto come la CGL. Il tema, però, è proprio: siamo in un'istituzione completamente democratica e la rappresentatività ha un senso a prescindere, ripeto, da chi ci piace oppure no. E l'appello mio a,  riusciamo in modo bipartisan a trovare una quadra su questo argomento, era in quel senso. Perché non è perché qui lo dice Alternativa per Piacenza e Alternativa per Piacenza ci vuole mettere su una medaglietta. Questo è un tema dirimente, un problema strisciante che ci portiamo avanti se non lo risolviamo. Quindi l'appello era esattamente questo. Per quanto riguarda l'emendamento che, invece, secondo noi ha tutto il senso, perché chiede di emendare il dispositivo, e quindi recepisce il suggerimento dell'assessore e va, ovviamente, in quella direzione. E lo dico perché in effetti l'assessore, perché coltivare il dubbio, lo dico spesso, è esercizio utile, anche se non sempre ci si riesce, ci ha costretto a pensare che forse in quel luglio tutti accalorati erano stati, ero, perché poi l'ho scritta io, ero stato un po' superficiale. Sicuramente inconsapevolmente, ma forse un po' arrogante nella pretesa di conoscere nei dettagli una situazione che di per sé è estremamente complessa. E quindi davvero è stata emendata questa mia eventuale presunzione. Per cui la richiesta è quella di emendare il dispositivo nel modo seguente, aggiungere il punto 1 che dice “A definire con le realtà produttive del polo logistico la realizzazione, possibilmente entro metà mandato amministrativo, di un punto di raccolta in loco dei bisogni di welfare di comparto”. Non vedo perché debba essere un problema quando parliamo del comparto logistico, dopodiché abbiamo nel tempo detto meraviglie dei nidi aziendali, delle mese aziendali, come elemento di welfare importante. Se parliamo invece delle logistiche, improvvisamente diventa una cosa strana. “Punto di raccolta in loco dei bisogni di welfare del comparto nella forma di uno sportello di segretariato sociale”. Credo ci sia ancora, perché non me ne occupo più, c'è anche all'interno della casa circondariale uno sportello una volta che recepiva ovviamente richieste da parte dei soggetti reclusi. “Quale base di partenza per articolare risposte adeguate, frutto della collaborazione tra pubblico e privato sul piano del sostegno fattivo ai lavoratori in condizione di maggiore difficoltà e fragilità”. Gli altri due punti invece riprendono il tema sia dell'asilo, sia della mensa, chiedendo di valutare con le stesse realtà produttive del polo logistico se effettivamente questo bisogno è sentito, se c'è, se è fattibile dare risposta a questo bisogno e, possibilmente, in che tempi, sia per quanto riguarda l'asilo, sia per quanto riguarda la possibilità di una mensa interaziendale di polo.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Prego, consigliere Trespidi.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Non ho capito cosa c’entrano  i SI Cobas. Ammetto tutta la mia ignoranza, Presidente mi consenta. Ma nella mozione e nell’emendamento, che mi sono letto più volte, la parola Si Cobas non c'è. Quindi vorrei capire cosa votiamo. Se votiamo che, ma non c'è scritto nella mozione però, che dobbiamo far partecipare i Si Cobas ad un tavolo, io voto contro. Lo dico subito. Però nella mozione non c'è scritto. Ha ragione. Non sono della CGL,  però chi va sotto alla sede della CGL, cioè a uno dei sindacati storici di questo paese, che ha fatto le lotte dei lavoratori e va a dargli del fascista, francamente direi ragioniamoci su, prima di legittimare, certi metodi di lotta sindacale. La lotta sindacale è legittima. Ma ci sono metodi e metodi. Ci sono criteri e criteri. Se in questo Consiglio Comunale qualcuno vuole legittimare i Si Cobas, allora non lo fa per vie traverse. Presenta un documento alla luce del sole e dice che vuole legittimare i Si Cobas. Io, a quel punto, voterò contro con tutte e due le mani, se non cambiano i metodi di lotta, però lo deve dire chiaramente. Qui dentro dei Si Cobas non c'è scritto niente. Sul tema dell'asilo aziendale, poi io capisco, adesso oggi non vorrei che gli amici di Alternativa per Piacenza se la prendessero con me, perché io non intendo prendermela con loro. Capisco le sacche elettorali che bisogna andarsi a conquistare, perché adesso che la Schlein ha allargato, o cerca di allargare i suoi confini, più a sinistra, e quindi, si entra in competizione con quelli che presumevano di poter organizzare e raccogliere il consenso a sinistra del PD, prima, questo spiega certe affermazioni dei colleghi di Alternativa per Piacenza. Sono legittime, per carità, soprattutto adesso che i due colleghi di Piacenza Coraggiosa decidono di entrare nel PD, si apre una prateria a sinistra del PD ed evidentemente gli amici di Alternativa per Piacenza cercheranno di pascolare in quell'area elettorale. Però, se si vuole legittimare i Si Cobas, lo si dica e si porta in Consiglio Comunale un documento in tal senso. Qualche dubbio sull'asilo aziendale, che è una proposta meritoria dal punto di vista teorico, io la nutro invece dal punto di vista scolastico-didattico. Stiamo attenti a non creare dei ghetti dove collocare i figli di quelli che lavorano alla logistica, che hanno una prevalenza straniera, mentre invece per l'integrazione, per la parola integrazione, dobbiamo fare in modo che tutta la città diventi di colore multiculturale, e non creare un asilo nido che sia un ghetto per i figli di chi lavora da quelle parti.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Trespidi. Ora chiede di intervenire l'assessore Corvi, prego, sull'emendamento.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Corvi:</w:t>
      </w:r>
    </w:p>
    <w:p>
      <w:pPr>
        <w:pStyle w:val="PlainText"/>
        <w:jc w:val="both"/>
        <w:rPr>
          <w:rFonts w:ascii="Calibri" w:hAnsi="Calibri" w:cs="Times New Roman"/>
          <w:sz w:val="22"/>
          <w:szCs w:val="22"/>
        </w:rPr>
      </w:pPr>
      <w:r>
        <w:rPr>
          <w:rFonts w:cs="Times New Roman" w:ascii="Calibri" w:hAnsi="Calibri"/>
          <w:sz w:val="22"/>
          <w:szCs w:val="22"/>
        </w:rPr>
        <w:t xml:space="preserve">Grazie Presidente. Io torno, come ci invitava il Consigliere Trespidi, al contenuto dell'emendamento. Noi siamo partiti dal testo precedente, originario, che vincolava l'amministrazione, chiedeva l'impegno dell'amministrazione, a specifici servizi. Quello che io ho inteso essere l'invito, il contenuto, l'impegno che viene richiesto dall'amministrazione in questo emendamento, trova, secondo me, il suo compimento, se posso, su due o tre parole fondamentali. Il primo è la raccolta dei bisogni, quindi non immaginare noi, a prescindere, quali sono le risposte opportune, senza conoscere preliminarmente e compiutamente i bisogni. Stiamo parlando chiaramente di una popolazione di lavoratori, di uomini e donne che lavorano nel comparto piuttosto nutrita. La parola chiave per me è raccolta dei bisogni, in base alla quale articolare risposte adeguate, quindi non immaginate da noi a prescindere, ma articolate, in collaborazione tra pubblico e privato, ma soprattutto nel punto uno iniziale, all'inizio del primo punto, a definire quelle realtà produttive del polo logistico. Cosa vuol dire? Ragionare con l'ufficio personale di queste aziende significa toccare con mano, ad esempio, un primo bisogno che non sempre riusciamo a soddisfare, che è un bisogno informativo. Gli uffici del personale delle aziende, in generale, ma anche del polo logistico, spesso sono chiamate ad assumere un ruolo, che è quello un po' di rispondere a tutto tondo alle esigenze delle persone, quindi non soltanto rispetto al loro ruolo di lavoratori, ma in generale di abitanti di una città, di padri, madri, fratelli o figli di persone con difficoltà. Il senso, quindi, di approcciare il tema proposto in termini proprio di approfondimento, di studio, cioè proprio di studio rispetto a quello che può essere la sacca di bisogno, che viene letta e approfondita dai lavoratori stessi, ma anche dalle aziende da un altro punto di vista, è molto importante. Perché ci dà delle informazioni. Il segretariato sociale, così come è stato esposto dal Consigliere Cugini, io lo intendo proprio nell'ottica di, potrebbe essere un primo sportello finito, informativo. Chiaramente rivolto, e in questo senso lo dico in riferimento a quello che suggeriva e richiamava la Consigliera Sgorbati, ovviamente in riferimento ai cittadini e alle cittadine di Piacenza, quindi rispetto anche al palinsesto dei nostri servizi. Ma per verificare come primo elemento fondamentale, che non sempre avviene e non avviene interamente, di incrociare effettivamente la domanda che può avvenire da queste persone e la capacità di offerta che è già propria della città, ma che magari non ha fino a questo momento incontrato le persone stesse. Quindi, il mio parere è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assessore Corvi. Ora la parola al Consigliere Infantino.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Infantino:</w:t>
      </w:r>
    </w:p>
    <w:p>
      <w:pPr>
        <w:pStyle w:val="PlainText"/>
        <w:jc w:val="both"/>
        <w:rPr>
          <w:rFonts w:ascii="Calibri" w:hAnsi="Calibri" w:cs="Times New Roman"/>
          <w:sz w:val="22"/>
          <w:szCs w:val="22"/>
        </w:rPr>
      </w:pPr>
      <w:r>
        <w:rPr>
          <w:rFonts w:cs="Times New Roman" w:ascii="Calibri" w:hAnsi="Calibri"/>
          <w:sz w:val="22"/>
          <w:szCs w:val="22"/>
        </w:rPr>
        <w:t xml:space="preserve">Grazie, Presidente. Il polo logistico ha sicuramente modificato profondamente il volto di questa città. Abbiamo tante questioni positive che ha portato, tra cui sicuramente un incremento del reddito, ha portato lavoro, è servito a dare un freno al crollo demografico. Ci sono anche tanti aspetti negativi, tra cui non dimentichiamo l'eccessivo inquinamento, di cui tutti insomma ne siamo consapevoli e ne facciamo le spese. Allora, dire in questo momento, fare un bilancio politico in generale dell'investimento su questo tipo di attività, credo che la risposta io non ce l'ho nel complesso. Dico però che sicuramente il Comune ha il dovere di governare questo settore e governare questo tema, perché in questo momento, finora, tutto è stato lasciato a se stesso, è stato un po' abbandonato. Abbiamo questa enorme area dove insistono dei capannoni, dove i lavoratori si recano al lavoro, però fondamentalmente è una zona completamente priva di servizi. Quindi che ben venga l'introduzione di nuovi servizi. A tal riguardo io accolgo molto favorevolmente l'emendamento ed aggiungo anche che proprio l'idea dello sportello di segretario sociale, definito in altro modo, era già stata deliberata dalla Giunta Dosi nel 2016. Ed era stato previsto che la società Ikea costruisse una struttura in prefabbricato da dare esclusivamente al sindacato CGL per uno sportello che riguardava soprattutto il tema della legalità nei luoghi di lavoro e contrasto alle mafie. All'epoca anche il Consigliere Cugini votò questa delibera. Sono passati degli anni, sicuramente non c'è un tema così tanto stringente dal punto di vista della legalità e dell'esistenza di mafie, grazie alle organizzazioni sindacali che un po' sono riuscite a migliorare la situazione. Sicuramente il nuovo sportello dovrà vedere un perimetro soggettivo più allargato, non si può di sicuro limitare ad un nuovo sindacato, e così chiarisco anche la mia posizione dal punto di vista della rappresentatività di tutte le organizzazioni sindacali. Anche se è un tema quello di cui, ovviamente, il rapporto tra le organizzazioni sindacali non è un tema di cui si può occupare sicuramente l’amministrazione comunale, anche se è giusto dare un'indicazione di inclusione da parte di tutti. Riguardo il tema di questo sportello, annuncio già che l'assessora Groppelli si sta già occupando della questione, prendendo contatti con Ikea. Quindi do parere sicuramente favorevole all’emendamento e quindi alla mozione come emendata.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Prego, Consigliere Putzu, a lei la parola.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Consigliere Putzu: </w:t>
      </w:r>
    </w:p>
    <w:p>
      <w:pPr>
        <w:pStyle w:val="PlainText"/>
        <w:jc w:val="both"/>
        <w:rPr>
          <w:rFonts w:ascii="Calibri" w:hAnsi="Calibri" w:cs="Times New Roman"/>
          <w:sz w:val="22"/>
          <w:szCs w:val="22"/>
        </w:rPr>
      </w:pPr>
      <w:r>
        <w:rPr>
          <w:rFonts w:cs="Times New Roman" w:ascii="Calibri" w:hAnsi="Calibri"/>
          <w:sz w:val="22"/>
          <w:szCs w:val="22"/>
        </w:rPr>
        <w:t xml:space="preserve">Grazie Presidente. Io personalmente sono a favore di un'economia che produce e che assume e  che occupa, con un saldo positivo. Dopodiché, lo sportello di segretariato sociale ritengo che sia già egregiamente svolto dalle strutture già presenti sul territorio da parte del Comune, e quindi non ritengo che ci sia, non vedo la necessità di appesantire ulteriormente con uno sportello il polo logistico. La mensa aziendale è una buona idea, e anche eventualmente l'asilo nido a carico del ivato, cioè se l'azienda ritiene utile per i propri lavoratori organizzare all'interno della propria azienda, di propria iniziativa, l'asilo nido, perché no. È una proposta che ogni tanto salta fuori. Che il Comune vada così, ad organizzare direttamente, ecco, non è previsto peraltro all’emendamento, ecco, ma io non credo che si debba dare dei servizi che sono già ampiamente disponibili. Ovverosia, lo sportello sociale che cos'è? È un servizio rivolto a tutti i cittadini, che fornisce informazioni e orientamenti sul complesso dei servizi e delle prestazioni sociali, sanitarie, educative e culturali fornite dal Comune o dalle altre organizzazioni pubbliche e private presenti sul territorio. Parliamo l'occupato è il polo logistico, che è una medio-alta integrazione, perché tutto sommato ha capito che deve lavorare, per fortuna sua e per fortuna del territorio, ecco, e credo che sia già sufficientemente consapevole dei diritti e delle prestazioni offerte. Non vedo il lavoratore al polo logistico come la pecorella smarrita che è inesperto di quello che il Comune può offrire, anche perché vediamo quotidianamente che sanno molto bene come muoversi e sono ampiamente consigliati. Dopodiché faccio un ragionamento che può piacere o meno, ma, insomma, io ci credo tanto. Noi dobbiamo intercettare una nuova residenza economica che porti un saldo positivo alla città, perché se noi, invece, puntiamo su una residenza da 1.500 euro al mese, che poi ne costa 10.000 euro al mese alla collettività, noi non cresciamo mai. Cioè, andiamo verso un impoverimento progressivo, inesorabile, e di questo dobbiamo farci carico. Cioè, se il bravo straniero il cui figlio è nato in Italia diventerà italiano, che ha capito che deve lavorare, che ha una famiglia corretta, ma che poi alla fine ha due o tre bambini, il nonno, la nonna, la zia e il cugino, che porta a casa 1.500 euro, produce e consuma per 1.500 euro, dopodiché quanto costa al Comune e alla collettività? Ne costa molto di più, quindi il saldo è sempre negativo. Non c'è speranza di sviluppo economico per un territorio che fa questo investimento.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Putzu. Ora chiede di intervenire il consigliere Rabuffi, prego ne ha facoltà.</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Nel ringraziare l’assessore Corvi per l’aiuto che ci ha dato  a rimettere a posto quella che è  una mozione che nasce tanti tanti mesi fa, quindi come tutte le cose che si fanno magari un po' in fretta, poi è giusto pensarci, è giusto chiedere anche a chi magari può darci una mano come raddrizzare il tiro, per arrivare all'obiettivo. Perché poi alla fine tutti gli atti che noi facciamo qua dentro sono atti che si pongono come obiettivo quello di riuscire a portare a casa qualcosa per i cittadini che noi rappresentiamo. E io devo dire che da questo punto di vista l'emendamento, così come l'abbiamo presentato, al di là del primo punto, quello dello sportello di segretariato sociale, di cui si è già parlato, a mio parere ha come punti di forza i due punti successivi. Cioè laddove, in parte l'ha richiamato il collega Putzu, si chiede una volta naturalmente analizzati i bisogni e verificato che effettivamente c'è una necessità affinché si possa insidiare in quel quartiere di Piacenza, in quel grande quartiere di Piacenza, che è il polo logistico, una struttura, un nido piuttosto che la mensa, ecco in quel momento è necessario che ci siano le risorse da poter mettere in campo. Diversamente rimarrebbe tutto poi sulla carta. E se è vero che il Comune ha comunque nei confronti dei propri cittadini degli obblighi, tant'è che noi abbiamo nidi in giro per i quartieri di Piacenza, è altrettanto vero che il polo logistico si caratterizza da una serie di aziende che si sono insediate a Piacenza partendo da un presupposto. Noi veniamo a Piacenza, portiamo lavoro buono, portiamo lavoro di qualità, portiamo ricchezza e i lavoratori staranno tutti meglio. Questo è di fatto il comune denominatore di tutti coloro che da Ikea in poi sono venuti a Piacenza. E ancora oggi quando si parla di logistica, anche recentemente, chi si propone parte subito mettendo le mani avanti. Noi veniamo a Piacenza per portare lavoro buono, ricchezza, qualità e dare quindi ai cittadini di Piacenza benessere. Allora, stando così le cose, quello che sta scritto qua dentro è che una volta analizzati i bisogni e deciso che effettivamente può servire fare la mensa, come può servire fare il nido, beh, è chiaro che il Comune di Piacenza si farà interprete di questo bisogno e dovrà necessariamente condividere con quei soggetti che sono le aziende la quantità di risorse da mettere a disposizione, che loro dovranno mettere a disposizione, perché se è vero che loro vogliono portare ricchezza, benessere,  e di ricchezza ne portano via molta, quella di sicuro, ma siccome dicono che ne portano anche tanto, ecco che sicuramente c'è la possibilità per loro di dare un grosso contributo per migliorare la vita di queste persone che rendono ricchi soprattutto loro.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ora chiudiamo la discussione sull’emendamento. Ci sono dichiarazioni  di voto sull’emendamento? Non ci sono dichiarazioni  di voto. Metto in votazione l’emendamento e chiedo di aprire la piattaforma. Grazie. </w:t>
      </w:r>
    </w:p>
    <w:p>
      <w:pPr>
        <w:pStyle w:val="PlainText"/>
        <w:jc w:val="both"/>
        <w:rPr>
          <w:rFonts w:ascii="Calibri" w:hAnsi="Calibri" w:cs="Times New Roman"/>
          <w:sz w:val="22"/>
          <w:szCs w:val="22"/>
        </w:rPr>
      </w:pPr>
      <w:r>
        <w:rPr>
          <w:rFonts w:cs="Times New Roman" w:ascii="Calibri" w:hAnsi="Calibri"/>
          <w:sz w:val="22"/>
          <w:szCs w:val="22"/>
        </w:rPr>
        <w:t xml:space="preserve">Si è chiusa la votazione sull’emendamento numero 1, con 20 voti favorevoli, 1 contrario e 7 astenuti. Quindi l’emendamento è approvato. </w:t>
      </w:r>
    </w:p>
    <w:p>
      <w:pPr>
        <w:pStyle w:val="PlainText"/>
        <w:jc w:val="both"/>
        <w:rPr>
          <w:rFonts w:ascii="Calibri" w:hAnsi="Calibri" w:cs="Times New Roman"/>
          <w:sz w:val="22"/>
          <w:szCs w:val="22"/>
        </w:rPr>
      </w:pPr>
      <w:r>
        <w:rPr>
          <w:rFonts w:cs="Times New Roman" w:ascii="Calibri" w:hAnsi="Calibri"/>
          <w:sz w:val="22"/>
          <w:szCs w:val="22"/>
        </w:rPr>
        <w:t xml:space="preserve">Ora, se ci sono dichiarazioni  di voto sulla mozione, così emendata? Prego, Consigliere Cugini.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Presidente grazie. Ripeto un passaggio che ho fatto durante la presentazione, ovvero che chi invece di voler capire se questa è la realtà dei fatti e magari opporre le proprie ragioni, si ostina a etichettare amici degli uni ed amici degli altri, per creare contraddizioni nel solito gioco delle parti, non fa il bene della politica. Lo dico perché qui non si tratta di voler legittimare i Si Cobas, qui si tratta di voler legittimare la democrazia rappresentativa, che piaccia o non piaccia. Qui si tratta di voler legittimare la democrazia rappresentativa. Io sono uomo di sinistra e non vorrei avere nulla a che fare con chi si definisce fascista. Ma qui, all'interno di un'istituzione democratica, io riterrei una grave mancanza l'assenza di rappresentanti di una destra estrema, di una destra radicale, mi piace di più che estrema, che sono stati democraticamente votati. E quindi se non ci fossero per me sarebbe una mancanza grave. Quindi qui non si tratta di simpatie o antipatie. Ho corretto “estrema” in “radicale”. Se poi qualcuno ha paura della propria posizione, non è un problema mio. Quindi, non volevo aprire un tema, ma non volevo neanche che me ne facessero aprire. Guccini diceva “dedicare è difficile spiegare è difficile capire se non hai capito già”. Ringrazio quindi l'assessore, ovviamente, come ho già fatto, per tutto il lavoro che ha fatto su questa mozione. Ringrazio tutti i colleghi che hanno deciso di votarla perché, al pari dell'assessore, hanno colto le buone intenzioni della stessa. Grazie a tutti. Ovviamente voto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Cugini. Chiede di intervenire per dichiarazione di voto il Consigliere Trespidi.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Grazie, Presidente. Noi ci asterremo, oltre che sull'emendamento, anche sulla mozione in generale. No, però chiariamoci. Quelli di Fratelli d'Italia non sono la destra estrema, credo. No, la destra estrema, non so se sono loro due perché stanno di là, da Fratelli d'Italia. Fratelli d'Italia è un partito conservatore che è rappresentato in Parlamento italiano e in Parlamento europeo, non devo certo difendere io quelli di Fratelli d'Italia. Quindi la parola “destra estrema”, francamente, mi sembra fuori luogo. La democrazia rappresentativa che tu invochi ha delle regole. Ha delle regole. Non si può voler far parte della democrazia rappresentativa e violare le regole della democrazia rappresentativa. Io, Carlo Pallavicini, qui l'ho sentito, in Consiglio Comunale, quando c'era il primo Reggi, c'era la prima Giunta Reggi, per conto di Rifondazione Comunista. Un bravo ragazzo, Carlo Pallavicini. Non condivido nemmeno le virgole di quello che dice, bravo ragazzo, poi ha deciso di fare una scelta diversa che non stare in Consiglio Comunale e quant'altro. Però, ripeto, la rappresentatività sindacale è un conto, la scelta dei metodi di lotta di questa rappresentatività sindacale non giustifica certe azioni. Non lo giustifica. Perché quando nacque il fascismo, visto che siamo in tema, i fascisti fecero quello che hanno fatto i Si Cobas sotto la sede della CGL. Stessa cosa. Quando a Roma hanno assaltato la sede della CGL quelli dell'”estrema destra”, o comunque quei deficienti, quelli hanno fatto la stessa cosa che volevano fare i Si Cobas sotto la sede della CGL. Quindi, quando si invoca la democrazia rappresentativa, prima di tutto si accettano le regole della democrazia rappresentativa, che non è l'uso della violenza, non è la denigrazione dell'avversario. Poi, dopo che si accettano queste regole e i comportamenti sono in linea con queste regole, allora cominciamo a confrontarci anche con queste persone. Però io non mi presto a legittimare chi utilizza questo tipo di metodo politico e sindacale. Poi, sul segretariato sociale, allora, segretariato sociale va bene, se poi il segretariato sociale diventa l'occasione per fare proselitismo sindacale, questo non mi va già più bene. Prima di tutto perché quella volta là solo la CGL, perché la CISL e la UIL no? Primo. Secondo, sul proselitismo nei confronti delle persone straniere, ci sono degli spazi adeguati e, sotto questo punto di vista, eviterei di fare errori che sono stati fatti già in passato. Grazie, Presidente.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Bene, grazie. Prego, Consigliera Pagani.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Pagani:</w:t>
      </w:r>
    </w:p>
    <w:p>
      <w:pPr>
        <w:pStyle w:val="PlainText"/>
        <w:jc w:val="both"/>
        <w:rPr>
          <w:rFonts w:ascii="Calibri" w:hAnsi="Calibri" w:cs="Times New Roman"/>
          <w:sz w:val="22"/>
          <w:szCs w:val="22"/>
        </w:rPr>
      </w:pPr>
      <w:r>
        <w:rPr>
          <w:rFonts w:cs="Times New Roman" w:ascii="Calibri" w:hAnsi="Calibri"/>
          <w:sz w:val="22"/>
          <w:szCs w:val="22"/>
        </w:rPr>
        <w:t xml:space="preserve">Grazie. Condivido quanto detto da chi ha partecipato e dall'assessore Corvi in particolare, sul bisogno di fare una ricognizione dei bisogni nel comparto della logistica. Sportello di segretariato sociale che può voler dire molte cose. Le modalità sicuramente saranno importanti, perché se il gruppo di cittadini che vogliamo intercettare e i cui bisogni vogliamo capire, sono stati recalcitranti a essere rappresentati da altre associazioni sindacali, difficilmente entrano nel comparto delle associazioni, ma dovremmo inventarci davvero dei modi per parlargli attraverso le aziende, ma probabilmente non solo attraverso le aziende, anche per far venire meno il rischio che vede il Consigliere Trespidi, che io onestamente condivido, cioè  di facilitare la legittimazione di fasce sindacali che non necessariamente consideriamo degli interlocutori istituzionali. Quindi per questo il nostro voto favorevole alla mozione è condizionato dalla ricerca di modalità che intercettino davvero i bisogni, senza necessariamente andare ad affidarsi a chi dice di averli intercettati fino adesso, quindi il Comune che deve essere l'interlocutore primo, con modi che andranno studiati, perché i cittadini che vogliamo intercettare non hanno l'abitudine a forme di partecipazione che noi normalmente utilizziamo e, quindi, dobbiamo davvero inventarci delle modalità creative per affrontare una situazione che nella nostra comunità non abbiamo mai affrontato. Detto questo voto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consigliera Pagani. Prego Consigliere Ferri.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Ferri:</w:t>
      </w:r>
    </w:p>
    <w:p>
      <w:pPr>
        <w:pStyle w:val="PlainText"/>
        <w:jc w:val="both"/>
        <w:rPr>
          <w:rFonts w:ascii="Calibri" w:hAnsi="Calibri" w:cs="Times New Roman"/>
          <w:sz w:val="22"/>
          <w:szCs w:val="22"/>
        </w:rPr>
      </w:pPr>
      <w:r>
        <w:rPr>
          <w:rFonts w:cs="Times New Roman" w:ascii="Calibri" w:hAnsi="Calibri"/>
          <w:sz w:val="22"/>
          <w:szCs w:val="22"/>
        </w:rPr>
        <w:t xml:space="preserve">Grazie Presidente. No, solo una cosa veloce per dire, innanzitutto esprimiamo il voto favorevole alla mozione così emendata, all'emendamento. Mi sembra interessante quello che sottolineava il Consigliere Trespidi, cioè l'avvertenza pedagogica o metodologica di non fare, eventualmente si fa, adesso siamo a una fase di studio molto preliminare, di comunque evitare di fare ghetti o di fare operazioni che poi non sarebbero diciamo  positive per l'utenza che ne usufruisce. Vi sottolineo che nello spirito dell'emendamento c'è il fatto di capire prima di tutto, quindi lo sportello di segretariato o come lo si vuole chiamare, è un modo per capire, approfondire i bisogni ei fabbisogni, la discussione si è allargata a qualcosa che c'entra poco, giustamente,  ancora Trespidi lo sottolineava. L'ho detto e lo ridico, non c'è bisogno che lo ridica qualcuno oltre a chi l'ha già detto, ma lo ridico anch'io. Chi compie certi atti come quello di aggredire in qualche modo, anche fisicamente, il sindacato deve fare dei passaggi molto profondi prima di sedere a certi tavoli. Dopodiché dico anche al Consigliere Trespidi, che è sicuramente molto esperto di filosofia e della storia, che ci sono dei processi in moto che vanno in qualche modo affrontati, che la presenza sul territorio di centinaia di migliaia di lavoratori che si rivolgono a un certo tipo di rappresentanza è un problema che in qualche modo tutti, dalle forze sindacali alle forze politiche, a questo Consiglio Comunale debbono porsi e debbono in qualche modo affrontare. Grazie. Ribadisco voto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Ferri. Ha espresso il voto favorevole del gruppo. Ora chiede di intervenire per la civica il Consigliere Dallanegra.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Dallanegra:</w:t>
      </w:r>
    </w:p>
    <w:p>
      <w:pPr>
        <w:pStyle w:val="PlainText"/>
        <w:jc w:val="both"/>
        <w:rPr>
          <w:rFonts w:ascii="Calibri" w:hAnsi="Calibri" w:cs="Times New Roman"/>
          <w:sz w:val="22"/>
          <w:szCs w:val="22"/>
        </w:rPr>
      </w:pPr>
      <w:r>
        <w:rPr>
          <w:rFonts w:cs="Times New Roman" w:ascii="Calibri" w:hAnsi="Calibri"/>
          <w:sz w:val="22"/>
          <w:szCs w:val="22"/>
        </w:rPr>
        <w:t>Solo molto velocemente per annunciare il voto favorevole della lista civica. Chiaramente per quanto scritto nell'emendamento della mozione, cioè per tutto il resto del discorso,  che è stato molto vasto e molto ampio, diciamo che ci vedremo in altre occasioni eventualmente.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Consigliere  Dallanegra. Non ho altri scritti in dichiarazione di voto, quindi chiudiamo le dichiarazioni di voto e votiamo la mozione, così come emendata. Si può votare.</w:t>
      </w:r>
    </w:p>
    <w:p>
      <w:pPr>
        <w:pStyle w:val="PlainText"/>
        <w:jc w:val="both"/>
        <w:rPr>
          <w:rFonts w:ascii="Calibri" w:hAnsi="Calibri" w:cs="Times New Roman"/>
          <w:sz w:val="22"/>
          <w:szCs w:val="22"/>
        </w:rPr>
      </w:pPr>
      <w:r>
        <w:rPr>
          <w:rFonts w:cs="Times New Roman" w:ascii="Calibri" w:hAnsi="Calibri"/>
          <w:sz w:val="22"/>
          <w:szCs w:val="22"/>
        </w:rPr>
        <w:t xml:space="preserve">La votazione si è conclusa e la mozione è stata approvata con 18 voti favorevoli, 2 contrari e 5 astenuti. </w:t>
      </w:r>
    </w:p>
    <w:p>
      <w:pPr>
        <w:pStyle w:val="PlainText"/>
        <w:jc w:val="both"/>
        <w:rPr>
          <w:rFonts w:ascii="Calibri" w:hAnsi="Calibri" w:cs="Times New Roman"/>
          <w:sz w:val="22"/>
          <w:szCs w:val="22"/>
        </w:rPr>
      </w:pPr>
      <w:r>
        <w:rPr>
          <w:rFonts w:cs="Times New Roman" w:ascii="Calibri" w:hAnsi="Calibri"/>
          <w:sz w:val="22"/>
          <w:szCs w:val="22"/>
        </w:rPr>
        <w:t xml:space="preserve">Ora il Consiglio si interrompe qui, non abbiamo sufficiente tempo per avviare la discussione sul successivo punto, e credo che sia una mozione che ha bisogno del tempo necessario, quindi rinviamo i due atti ispettivi al consiglio del 15 e chiudiamo la seduta. Grazie e buonasera.  </w:t>
      </w:r>
    </w:p>
    <w:p>
      <w:pPr>
        <w:pStyle w:val="Normal"/>
        <w:widowControl w:val="false"/>
        <w:jc w:val="center"/>
        <w:rPr>
          <w:rFonts w:ascii="Calibri" w:hAnsi="Calibri"/>
          <w:sz w:val="22"/>
          <w:szCs w:val="22"/>
        </w:rPr>
      </w:pPr>
      <w:r>
        <w:rPr>
          <w:rFonts w:ascii="Calibri" w:hAnsi="Calibri"/>
          <w:sz w:val="22"/>
          <w:szCs w:val="22"/>
        </w:rPr>
        <w:t>=========================================</w:t>
      </w:r>
      <w:r>
        <w:br w:type="page"/>
      </w:r>
    </w:p>
    <w:p>
      <w:pPr>
        <w:pStyle w:val="Normal"/>
        <w:overflowPunct w:val="false"/>
        <w:jc w:val="both"/>
        <w:textAlignment w:val="auto"/>
        <w:rPr>
          <w:rFonts w:ascii="Calibri" w:hAnsi="Calibri"/>
          <w:b/>
          <w:b/>
          <w:sz w:val="24"/>
          <w:szCs w:val="24"/>
        </w:rPr>
      </w:pPr>
      <w:r>
        <w:rPr>
          <w:rFonts w:ascii="Calibri" w:hAnsi="Calibri"/>
          <w:b/>
          <w:sz w:val="24"/>
          <w:szCs w:val="24"/>
        </w:rPr>
        <w:t>Il verbale sopra riportato costituisce la trascrizione integrale del dibattito sviluppatosi durante i lavori consiliari, con riferimento alla seduta del 08/05/2023 del Comune di Piacenza; e si compone, complessivamente, di nr.  42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42</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42</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84">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22910" cy="81978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22910" cy="819785"/>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08 Maggio 2023</w:t>
    </w:r>
  </w:p>
  <w:p>
    <w:pPr>
      <w:pStyle w:val="Intestazione"/>
      <w:rPr/>
    </w:pPr>
    <w:r>
      <w:rPr/>
      <mc:AlternateContent>
        <mc:Choice Requires="wps">
          <w:drawing>
            <wp:anchor behindDoc="1" distT="0" distB="0" distL="114300" distR="113665" simplePos="0" locked="0" layoutInCell="1" allowOverlap="1" relativeHeight="42">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1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uiPriority="9"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in Text" w:uiPriority="99"/>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uiPriority w:val="9"/>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uiPriority w:val="9"/>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TestonormaleCarattere" w:customStyle="1">
    <w:name w:val="Testo normale Carattere"/>
    <w:link w:val="Testonormale"/>
    <w:uiPriority w:val="99"/>
    <w:qFormat/>
    <w:rsid w:val="00a927d5"/>
    <w:rPr>
      <w:rFonts w:ascii="Courier New" w:hAnsi="Courier New" w:cs="Courier New"/>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link w:val="TestonormaleCarattere"/>
    <w:uiPriority w:val="99"/>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96BF8C-C77E-4694-BEE9-DCFD2FFC8E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18</Pages>
  <Words>26268</Words>
  <Characters>141666</Characters>
  <CharactersWithSpaces>167981</CharactersWithSpaces>
  <Paragraphs>231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2023-05-11T17:51:00Z</dcterms:created>
  <dc:creator/>
  <dc:description/>
  <dc:language>it-IT</dc:language>
  <cp:lastModifiedBy/>
  <dcterms:modified xsi:type="dcterms:W3CDTF">2023-05-11T17:51:00Z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