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bookmarkStart w:id="0" w:name="_GoBack"/>
      <w:bookmarkEnd w:id="0"/>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11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15 Maggio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58 pagine compresa la copertina e dichiarazione finale e sono numerate da 1 a 58]</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59">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Buongiorno. Invito i consiglieri e le consigliere a prendere posto. Grazie. Se prendete posto, iniziamo con l'appello.  Chiedo alla dottoressa Elena Vezzuli, che oggi fa funzione di Segretario Generale, di procedere con l'appello.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Normal"/>
        <w:jc w:val="both"/>
        <w:rPr>
          <w:rFonts w:ascii="Calibri" w:hAnsi="Calibri"/>
          <w:sz w:val="22"/>
          <w:szCs w:val="22"/>
        </w:rPr>
      </w:pPr>
      <w:r>
        <w:rPr>
          <w:rFonts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Normal"/>
        <w:jc w:val="both"/>
        <w:rPr>
          <w:rFonts w:ascii="Calibri" w:hAnsi="Calibri"/>
          <w:sz w:val="22"/>
          <w:szCs w:val="22"/>
        </w:rPr>
      </w:pPr>
      <w:r>
        <w:rPr>
          <w:rFonts w:ascii="Calibri" w:hAnsi="Calibri"/>
          <w:sz w:val="22"/>
          <w:szCs w:val="22"/>
        </w:rPr>
        <w:t xml:space="preserve">Attualmente sono assenti De Micheli, De Poli, Papamarenghi e Zandonella. </w:t>
      </w:r>
    </w:p>
    <w:p>
      <w:pPr>
        <w:pStyle w:val="Normal"/>
        <w:jc w:val="both"/>
        <w:rPr>
          <w:rFonts w:ascii="Calibri" w:hAnsi="Calibri"/>
          <w:b/>
          <w:b/>
          <w:sz w:val="22"/>
          <w:szCs w:val="22"/>
        </w:rPr>
      </w:pPr>
      <w:r>
        <w:rPr>
          <w:rFonts w:ascii="Calibri" w:hAnsi="Calibri"/>
          <w:b/>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Avvocato Vezzulli. Ha comunicato l'arrivo in ritardo la consigliera De Micheli. </w:t>
      </w:r>
    </w:p>
    <w:p>
      <w:pPr>
        <w:pStyle w:val="Normal"/>
        <w:jc w:val="both"/>
        <w:rPr>
          <w:rFonts w:ascii="Calibri" w:hAnsi="Calibri"/>
          <w:b/>
          <w:b/>
          <w:sz w:val="22"/>
          <w:szCs w:val="22"/>
          <w:u w:val="single"/>
        </w:rPr>
      </w:pPr>
      <w:r>
        <w:rPr>
          <w:rFonts w:ascii="Calibri" w:hAnsi="Calibri"/>
          <w:sz w:val="22"/>
          <w:szCs w:val="22"/>
        </w:rPr>
        <w:t xml:space="preserve">Ora iniziamo i lavori del nostro Consiglio con il primo punto all'ordine del giorno, che sono le </w:t>
      </w:r>
      <w:r>
        <w:rPr>
          <w:rFonts w:ascii="Calibri" w:hAnsi="Calibri"/>
          <w:b/>
          <w:sz w:val="22"/>
          <w:szCs w:val="22"/>
          <w:u w:val="single"/>
        </w:rPr>
        <w:t xml:space="preserve">comunicazioni dei consiglieri e delle consigliere, ai sensi dell'articolo 32, lettera C e D, articolo 47 del regolamento per il funzionamento del Consiglio Comunale e delle Commissioni consiliari. </w:t>
      </w:r>
    </w:p>
    <w:p>
      <w:pPr>
        <w:pStyle w:val="Normal"/>
        <w:jc w:val="both"/>
        <w:rPr>
          <w:rFonts w:ascii="Calibri" w:hAnsi="Calibri"/>
          <w:sz w:val="22"/>
          <w:szCs w:val="22"/>
        </w:rPr>
      </w:pPr>
      <w:r>
        <w:rPr>
          <w:rFonts w:ascii="Calibri" w:hAnsi="Calibri"/>
          <w:sz w:val="22"/>
          <w:szCs w:val="22"/>
        </w:rPr>
        <w:t xml:space="preserve">Come è stato stabilito nella conferenza dei capigruppo, i tempi delle comunicazioni verranno calcolati per il tempo dell'intero gruppo, così come è segnato nella convocazione, quindi 5 minuti a consigliere, ma moltiplicandoli per il numero dei consiglieri del gruppo. Quindi, ogni consigliere può arrivare fino a quel tempo massimo, come trovate in convocazione. Quindi, io apro le comunicazioni e do la parola subito alla consigliera Mazza.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Mazza:</w:t>
      </w:r>
    </w:p>
    <w:p>
      <w:pPr>
        <w:pStyle w:val="Normal"/>
        <w:jc w:val="both"/>
        <w:rPr>
          <w:rFonts w:ascii="Calibri" w:hAnsi="Calibri"/>
          <w:sz w:val="22"/>
          <w:szCs w:val="22"/>
        </w:rPr>
      </w:pPr>
      <w:r>
        <w:rPr>
          <w:rFonts w:ascii="Calibri" w:hAnsi="Calibri"/>
          <w:sz w:val="22"/>
          <w:szCs w:val="22"/>
        </w:rPr>
        <w:t xml:space="preserve">Buongiorno a tutti. Grazie Presidente. Il mio intervento è volto a comunicare, a condividere con l'aula, quello che è stato l'esito di un importante convegno, che si è tenuto sabato, alla Società Canottieri di Torino da Feltre, sullo stato dello sport. Stato attuale dello sport a Piacenza e provincia, in cui sono presenti tutti i delegati delle varie discipline sportive, i Presidenti,  nonché il delegato provinciale Coni e, naturalmente, l'Assessore allo sport, Mario Dadati. Allora, l'importanza, ritengo, di questo convegno sia stato quello di parlare di sport, quindi di un tema che sta sicuramente molto a cuore, e questo è stato dimostrato dall'assidua e sentita partecipazione dei vari delegati allo sport. Diciamo che la voce unanime che è emersa sullo stato dello sport è sicuramente lo stato di salute sotto il protocollo di coloro che lo praticano, a qualsiasi livello, tesserati, non tesserati, quindi a livello di sport destrutturato, quindi svolto a qualunque livello agonistico e dilettantistico, senza l’egida di federazioni sportive. Questo sia sotto il profilo del grande valore educativo dello sport, e questo è emerso in particolare collegandolo in positivo a quello che è il disagio giovanile, quindi una sana risposta a questo, l'importanza di tutto quello che viene fatto dallo sport, ed è emerso anche come miglioramento della qualità della vita e del benessere, soprattutto di cui abbiamo capito appieno dopo il Covid la grande importanza. Il coro unanime che è altrettanto emerso è la carenza, la grande fame di strutture e infrastrutture sotto il profilo dello sport. In particolare si è fatto riferimento alla mancanza di una piscina olimpionica, e qui diciamo una testimone di grande eccellenza a livello nazionale e internazionale come Giacomo Carini, ci ha spiegato la fame e l'esigenza fondamentale di una struttura di questo tipo. Si è messo il dito nell'assenza di altre strutture e infrastrutture come palestre, le palestre scolastiche sono veramente obsolete, come quando andavamo a scuola, cioè parlo della mia generazione, non sono cambiate per nulla, si è messo l'accento, e questo ai vari delegati delle discipline sportive, anche l'assenza di un velodromo, campi comunali di tennis all'aperto, outdoor, che non esistono; strutture adeguate per la scherma e, non da ultimo, si è posto anche l'accento su quella che è una tendenza, che è aumentata dopo il Covid, a cui facevo cenno prima, cioè quello di svolgere lo sport destrutturato. E quindi questo richiede l'esigenza, e ne abbiamo parlato in convegno anche con l'assessore, di spazi adeguati, spazi pubblici, aree verdi attrezzate, per poter praticare anche uno sport senza schemi, al di fuori degli schemi. Anche oggi su Libertà c'è una bellissima lettera in cui si sottolineava l'importanza pedagogica di rincorrere una palla, di qualsiasi forma, al di fuori degli schemi. E quindi anche sotto questo profilo l'esigenza è quella di avere gli spazi, campi da basket, anche  a tre, è stato sottolineato, quindi basket moderno, campi da calcio, aree semplicemente verdi dove poter praticare sport destrutturato, quindi attività fisica. E da ultimo, non da ultimo, sicuramente sono emerse altre questioni, ma sto cercando di sintetizzare quelle più importanti, il delegato al canottaggio, naturalmente il profilo delle infrastrutture ha detto noi abbia il Po, però, e anche questo è un altro tema che è emerso in quest'aula e di cui abbiamo parlato, deve essere un lungo Po curato, sicuro, per consentire agli atleti di allenarsi in sicurezza. E sotto questo profilo anche l'esigenza, qui la aggiungo io, ma è già emersa in quest'aula, di una ciclabile sicura che conduca, che colleghi, Piacenza  il Centro, al lungo Po  e alle due società canottieri che si trovano sul luogo.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consigliera Mazza. Ora la parola alla consigliera Soresi.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Soresi:</w:t>
      </w:r>
    </w:p>
    <w:p>
      <w:pPr>
        <w:pStyle w:val="Normal"/>
        <w:jc w:val="both"/>
        <w:rPr>
          <w:rFonts w:ascii="Calibri" w:hAnsi="Calibri"/>
          <w:sz w:val="22"/>
          <w:szCs w:val="22"/>
        </w:rPr>
      </w:pPr>
      <w:r>
        <w:rPr>
          <w:rFonts w:ascii="Calibri" w:hAnsi="Calibri"/>
          <w:sz w:val="22"/>
          <w:szCs w:val="22"/>
        </w:rPr>
        <w:t>Grazie Presidente. Faccio prima un piccolo intervento sull'area ex Pertite, perché ho letto sulla Libertà di oggi una lettera in cui si pone, giustamente, rilievo sui costi elevatissimi, circa 60 milioni di euro, necessari per la demolizione delle strutture presenti. Ora, al di là dell'entità spropositata, a mio avviso, di questo importo, che è appunto indubbiamente elevato e che, a mio avviso, va analizzato con precisione, cercando di capire il perché di un simile costo così elevato, e come mai questo intervento possa poi costare effettivamente così tanto, mi permetto di avanzare una piccola proposta. Perché non cercare di portare a casa almeno una parte di quell'area? Parlo di quella adiacente al campo da calcio di via Stradella, che poi costeggia via 1° Maggio. Si tratterebbe di un'area di circa 70-80 mila metri quadrati, in cui sono presenti pochissime strutture, quindi anche i costi della demolizione sarebbero sicuramente meno elevati, quindi inferiori. Intanto la cittadinanza potrebbe finalmente iniziare a beneficiare, almeno in parte, di quest'area, e 70-80 mila metri quadrati di giardino pubblico non sono sicuramente pochi per la cittadinanza. Mi permetto poi di fare un altro piccolo intervento, perché ho visto che finalmente sono state pulite le colonne di Palazzo Gotico. E' una buona notizia sicuramente, se non fosse che poi però è apparso su Libertà di ieri, l'ho visto appunto ieri, che l'opera di pulizia sarebbe avvenuta senza il preventivo nullaosta della Sovrintendenza. E in effetti ho notato che non mi pare esserci stata una delibera o comunque un atto degli uffici che abbia previsto questa pulizia. Io ho notato per l'ennesima volta che ci si dimentica che questo è un ente pubblico e come tale deve seguire le relative regole. Mi rendo conto che siano noiose e che rendano il tutto più lento ma, ahimè, ci sono e occorre seguirle. Tra l'altro il nullaosta della Sovrintendenza non è certo un fattore secondario, perché se il prodotto utilizzato nel lungo periodo, per esempio, avesse o rovinasse le colonne, cioè capisco la voglia e la necessità di voler risolvere i problemi, ma occorre anche un senso di responsabilità. Credo quindi sia stata utilizzata troppa leggerezza, troppa superficialità, come è già avvenuto in passato più volte. Ricordo quando era stato, per esempio, pubblicato dal sindaco l'elenco delle chiamate effettuate alla Polizia Locale in occasione del nubifragio di settembre, o la pubblicazione sui social dell'auto che aveva commesso l'infrazione passando col rosso, con tanto di specifica data, luogo e ora, così, tanto per togliere ogni dubbio su chi avesse commesso la violazione. E da ultimo abbiamo avuto l'esempio di Venerdì Piacentini, dove il logo del comune è stato utilizzato senza la preventiva delibera di collaborazione con l’ente, e da ultimo, appunto, la pulizia delle colonne del Gotico senza il nullaosta della Sovrintendenza e nessun tipo di delibera da parte degli uffici o della Giunta. Quindi ben venga, ripeto, la pulizia delle colonne di Palazzo Gotico, ma che sia fatta comunque rispettando l'iter richiesto, anche perché si tratta di uno dei monumenti più importanti della nostra città. Grazie.</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Grazie, consigliera  Soresi. Ora la parola alla consigliera Barbieri, prego.</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highlight w:val="yellow"/>
        </w:rPr>
      </w:pPr>
      <w:r>
        <w:rPr>
          <w:rFonts w:ascii="Calibri" w:hAnsi="Calibri"/>
          <w:b/>
          <w:sz w:val="22"/>
          <w:szCs w:val="22"/>
          <w:highlight w:val="yellow"/>
        </w:rPr>
        <w:t>Consigliere Barbieri:</w:t>
      </w:r>
    </w:p>
    <w:p>
      <w:pPr>
        <w:pStyle w:val="Normal"/>
        <w:jc w:val="both"/>
        <w:rPr>
          <w:rFonts w:ascii="Calibri" w:hAnsi="Calibri"/>
          <w:sz w:val="22"/>
          <w:szCs w:val="22"/>
        </w:rPr>
      </w:pPr>
      <w:r>
        <w:rPr>
          <w:rFonts w:ascii="Calibri" w:hAnsi="Calibri"/>
          <w:sz w:val="22"/>
          <w:szCs w:val="22"/>
          <w:highlight w:val="yellow"/>
        </w:rPr>
        <w:t>Grazie Presidente. Io ho 4 argomenti, per cui li tocco questi argomenti, però secondo me il tempo è poco ma vale la pena porre le questioni. Prima questione.  Io ho letto nei giorni scorsi quella che era la notizia dei conti aperti urbanistici, 6 le richieste di costruire con commerciale al Comune. Era uscita</w:t>
      </w:r>
      <w:r>
        <w:rPr>
          <w:rFonts w:ascii="Calibri" w:hAnsi="Calibri"/>
          <w:sz w:val="22"/>
          <w:szCs w:val="22"/>
        </w:rPr>
        <w:t xml:space="preserve"> anche con una descrizione particolareggiata di quelli che sono gli accordi operativi con tanto di riferimento alle istruttorie in corso. Ora è inutile che vi dica quali sono i posti, li sapete anche voi come consiglieri, perché avrete letto tutto. </w:t>
      </w:r>
      <w:r>
        <w:rPr>
          <w:rFonts w:ascii="Calibri" w:hAnsi="Calibri"/>
          <w:sz w:val="22"/>
          <w:szCs w:val="22"/>
          <w:highlight w:val="yellow"/>
        </w:rPr>
        <w:t>Quello che poi mi ha incuriosito e, secondo me, merita un approfondimento è quello che ha scritto Maccani, ex dirigente di questo ente, sicuramente una persona che la materia la conosce più di me. Nel senso che lui ha fatto per tanti anni il responsabile. E dice: “</w:t>
      </w:r>
      <w:r>
        <w:rPr>
          <w:rFonts w:ascii="Calibri" w:hAnsi="Calibri"/>
          <w:sz w:val="22"/>
          <w:szCs w:val="22"/>
        </w:rPr>
        <w:t xml:space="preserve">Accordi urbanistici scaduti nel 2020 e le norme attuali non prevedono nuovo commerciale. Di fatto, Maccani dice: “Ma come? Come si può procedere ad andare in istruttoria su questi accordi, posto che sono passati ormai tutti i tempi e i termini per poter andare avanti, per poter esaminare queste pratiche?” Addirittura parla dell'articolo 2. Punto 9 del vigente PSC, che effettivamente andrebbe a validare quella che è l'interpretazione di Maccani e dice: “Alla luce di quelle che sono le norme attuali, non è possibile prevedere alcun nuovo insediamento commerciale in città”. Allora a fronte di questo tipo di esternazione da parte di Maccani, che non è l’ultimo degli sprovveduti, sicuramente non è mio amico, è una persona che però il lavoro l'ha fatto e la sempre fatto compiutamente e bene. Ma io mi sarei aspettata che il Comune quanto meno chiarisse. Chiarisse  di fronte all'opinione pubblica, ma soprattutto chiarisse come deve chiarirne all'interno di quest'aula. </w:t>
      </w:r>
      <w:r>
        <w:rPr>
          <w:rFonts w:ascii="Calibri" w:hAnsi="Calibri"/>
          <w:sz w:val="22"/>
          <w:szCs w:val="22"/>
          <w:highlight w:val="yellow"/>
        </w:rPr>
        <w:t>Di che cosa stiamo parlando allora?</w:t>
      </w:r>
      <w:r>
        <w:rPr>
          <w:rFonts w:ascii="Calibri" w:hAnsi="Calibri"/>
          <w:sz w:val="22"/>
          <w:szCs w:val="22"/>
        </w:rPr>
        <w:t xml:space="preserve"> Gli accordi operativi che dicono essere in istruttoria e, tra l'altro, abbiamo visto come ci siano delle esternazioni di favore nei confronti di alcune di queste. </w:t>
      </w:r>
      <w:r>
        <w:rPr>
          <w:rFonts w:ascii="Calibri" w:hAnsi="Calibri"/>
          <w:sz w:val="22"/>
          <w:szCs w:val="22"/>
          <w:highlight w:val="yellow"/>
        </w:rPr>
        <w:t>Ma allora possono andare avanti, indipendentemente da quello che sarà l’esito, ovviamente della discussione,</w:t>
      </w:r>
      <w:r>
        <w:rPr>
          <w:rFonts w:ascii="Calibri" w:hAnsi="Calibri"/>
          <w:sz w:val="22"/>
          <w:szCs w:val="22"/>
        </w:rPr>
        <w:t xml:space="preserve"> oppure anche tecnicamente non hanno più i requisiti per andare avanti?  Allora io sollecito da questo punto di vista una commissione, una risposta, ma chiariamoci con un tema così importante. Secondo tema: i giardini Margherita. Ci sono tantissimi genitori che stanno chiedendo se quest'anno si potrà organizzare il grest estivo con la concessione alla chiesa di San Savino dello spazio, così come è sempre stato fatto negli ultimi anni. Tra l'altro è un servizio a tantissime famiglie, perché come ci dicevano anche i vari responsabili, anche chi lavora con gli oratori, ha sempre sostenuto e messo in evidenza come ci sia un fortissimo numero di iscrizioni, perché quest'idea di poter fruire del parco e di essere in una zona comunque salvaguardata, fruibile, recintata, porta tanti genitori ad andare lì. Allora le famiglie dicono “noi avremmo l'esigenza di sapere”, perché il parroco chiaramente di San Savino dice “io non ho ancora avuto l’autorizzazione e non posso rispondervi”, però le famiglie devono anche organizzarsi, perché siamo già al 15 di maggio,  e quindi non sapere dove portare i ragazzi al grest diventa un problema. Chiarite la vostra posizione sul grest di San Savino. L'altra cosa che volevo dire, è questa. Prima sentivo l’intervento della consigliera Soresi, ma cara Soresi, sul Gotico è la seconda volta che si procede senza autorizzazione. Perché anche la discesa dei Babbi Natale non poteva essere fatta. Io ho scritto alla Sovrintendenza per sapere se c'era un'autorizzazione. Non c'è mai stato e non è mai stata richiesta. Non sono andata oltre. Però quello è un bene monumentale e senza autorizzazione non si può fare nulla. Lo dico perché sarebbe come andare alla fontana di Trevi e scalarla con gli scarponi da montagna. Chiusa la parentesi. Ultima cosa. Il consigliere Trespidi, che è più esperto di me su Piacenza Expo, però mi ha sempre sollecitato molto, anche su quella che era il controllo e la verifica di quelli che sono i conti. Beh, signori, allora, ce la raccontate giusta su quello che è il passivo, o non ce la raccontate giusta? </w:t>
      </w:r>
      <w:r>
        <w:rPr>
          <w:rFonts w:ascii="Calibri" w:hAnsi="Calibri"/>
          <w:sz w:val="22"/>
          <w:szCs w:val="22"/>
          <w:highlight w:val="yellow"/>
        </w:rPr>
        <w:t>Perché il passivo, vedete, non è il passivo che avete detto di 445.709, ma è di 895.196. Questo non configura perché c’è stato u</w:t>
      </w:r>
      <w:r>
        <w:rPr>
          <w:rFonts w:ascii="Calibri" w:hAnsi="Calibri"/>
          <w:sz w:val="22"/>
          <w:szCs w:val="22"/>
        </w:rPr>
        <w:t xml:space="preserve">n utilizzo di deroghe contabili che hanno previsto la sospensione degli ammortamenti, consentita attraverso la legge 25 del 2022. Quindi, questo lo dico per un semplice motivo, perché ha ragione Trespidi quando dice “Tanti soldi sono stati dati dall’amministrazione, tanti soldi sono stati dati anche con gli ultimi conferimenti”. Ma la perdita non è quella che viene dichiarata. La perdita è quella che risulta leggendo le carte, e se voi andate a leggere le carte, vedete che di fatto figurano 445.709, ma in realtà sono 895.186. Questo però è una opportuna riflessione su quello che sarà lo sviluppo di Piacenza Expo.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Grazie consigliera Barbieri. Ora la parola alla consigliera Pagani, prego ne ha facoltà.</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Pagani:</w:t>
      </w:r>
    </w:p>
    <w:p>
      <w:pPr>
        <w:pStyle w:val="Normal"/>
        <w:jc w:val="both"/>
        <w:rPr>
          <w:rFonts w:ascii="Calibri" w:hAnsi="Calibri"/>
          <w:sz w:val="22"/>
          <w:szCs w:val="22"/>
        </w:rPr>
      </w:pPr>
      <w:r>
        <w:rPr>
          <w:rFonts w:ascii="Calibri" w:hAnsi="Calibri"/>
          <w:sz w:val="22"/>
          <w:szCs w:val="22"/>
        </w:rPr>
        <w:t xml:space="preserve">Grazie Presidente. Intanto in città si sta scatenando la caccia al tesoro e ci arrovelliamo con lo psico-thriller di chi è il beneficiario della raccolta delle offerte libere dello scatolone dei bagni pubblici in Piazza Cavalli, che è un caso che appassiona sicuramente molti cittadini, io non ho assi nella manica di questo calibro e mi permetto di tediarvi con degli argomenti di un po’ più basso profilo. Sull'area ex Pertite approfitto di questo spazio per comunicare che è comunque prevista la convocazione di una seduta della Commissione 2, per mettere ordine sullo stato dell'arte, per capire quali sono le parti coinvolte, i rispettivi ruoli e gli impresi presi formalmente, i dati che abbiamo a disposizione pubblicamente come Comune e la corrispondenza più recente, che effettivamente aggiunge qualche tassello.  Data l'importanza e la complessità di questo tema è prevista anche la partecipazione della sindaca, che è disponibile, quindi a breve riceverete informativa sulla data che riusciamo a concordare per questa seduta. Invece in  seconda analisi vorrei parlare di una settimana molto interessante e intensa per quanto riguarda il mondo dell'università sul nostro territorio. Vorrei sottolineare il filo rosso che lega alcuni degli eventi di questa settimana e inquadrarli per ricordare, semmai ce ne fosse bisogno, cosa rappresenta l'università per Piacenza. Quando parlo di università ovviamente intendo  tutte le sue declinazioni e le rappresentazioni che abbiamo sul nostro territorio. Metterò in risalto in particolare alcuni degli eventi a cui sono stata direttamente testimone, e non me ne vogliono tutti gli altri che ci sono stati, comunque in una settimana davvero intensa. Vorrei partire dalla passeggiata musicale, un evento che si è tenuto nel pomeriggio di martedì 9 maggio, e che ha visto diverse associazioni musicali, scuole, laboratori di musica e teatro, regalare alla città 15 concerti flash a cielo aperto, in altrettanti punti del centro storico. La passeggiata musicale ha messo in moto tante realtà musicali cittadine, invitate e coordinate dal Conservatorio, che è un ente universitario, che hanno regalato a Piacenza un clima di festa e di coinvolgimento emotivo. La manifestazione come dicevo,  è stata curata da una docente del Conservatorio. L'università è anche stata protagonista indiscussa dell'evento che ha avuto risonanza anche nazionale per il conferimento della laurea honoris causa a Giorgio Armani. Una cerimonia di grande impatto emotivo e mediatico, che ha permesso secondo me di rivalutare un certo carattere piacentino, austero, schivo, ma anche operoso e razionale, che il successo personale di Armani ci ha mostrato nel suo lato più positivo, quello di cui dobbiamo anche andare un po' orgogliosi. Nella splendida cornice del teatro municipale Armani, attraverso il suo sguardo così attento al bello, ci ha anche ricordato che la nostra città è splendente. Il che ci impegna ancora di più ad averne gran cura. Ringrazio in questa occasione veramente e infinitamente l'Università Cattolica del Sacro Cuore, che ha avuto la visione di immaginare questo riconoscimento in un periodo pandemico e la tenacia di portarlo a realizzazione in maniera impeccabile. Altro spunto, venerdì e sabato la sede di Piacenza del Politecnico di Milano è stata protagonista di una-due giorni dal titolo «Cultura e motori, dove va l'automobile». Al di là dell'interesse che i singoli possano avere per il mondo dell'automobile, all'interno di queste due giorni si è svolto un interessantissimo dibattito sul futuro dell'automobile e i cambiamenti epocali che ci prospettano in questo settore avranno un impatto molto rilevante per tutte le nostre vite. In Europa ci stiamo apprestando a compiere un forzato e rapido passaggio tecnologico verso l'auto elettrica. Questo impone una riflessione sulle necessità di gestire la transizione sia dal punto di vista dell'infrastruttura, sia dal punto di vista dell'equità, della sicurezza. Per esempio sono stati presentati interessanti risvolti di sicurezza. Non tutti forse sanno che in caso di accidente un'auto elettrica non bisogna toccarla. Quindi dobbiamo anche resistere alla tentazione di aprire l'auto per mettere in sicurezza l'incidentato. Questo ovviamente presenta delle sfide, anche di consapevolezza e informazione. Ma anche dal punto di vista dell'accessibilità ambientale, perché l'auto elettrica è comunque un'auto che inquina e, soprattutto inquina dal punto di vista delle polveri sottili, che rappresentano l'emergenza principale nella nostra città. Idee e concetti che il Politecnico, insieme agli altri partner dell'evento, ci ha permesso di fare circolare all'interno della nostra città, per renderci più capaci di affrontare in modo consapevole e preparato questo salto tecnologico. Infine vorrei parlare dell'open day al TecnoPolo di Piacenza. Il TecnoPolo fa parte della rete regionale coordinata da Art-ER, partecipata della Regione, e ospita alcuni Consorzi universitari del suo territorio. Il TecnoPolo costituisce un punto di riferimento territoriale per le iniziative di ricerca e innovazione, rivolte al mondo dell'industria e al sistema economico in generale. Ospita in particolare dei laboratori di ricerca con le relative dotazioni sperimentali, spazi per incontri, animazioni del territorio e formazione. Io vorrei ricordare in particolare il MUSP, che è un Consorzio che coinvolge sia operatori industriali, il Comune, la Regione la Fondazione ed Università, per la ricerca applicata e specializzata nello studio e nell'innovazione delle macchine avanzate, dei sistemi di produzione e dei materiali. È di fatto un dipartimento di ricerca e sviluppo allargato, attivabile su richiesta di committenti pubblici e privati. Questi operatori, in particolare le piccole e medie imprese, che hanno magari idee e vedono un potenziale di sviluppo, ma non hanno la forza e la struttura per dotarsi di funzioni di ricerca e sviluppo interne, possono attivare una convenzione con il MUSP. Il MUSP è già stato all'origine di alcuni interessanti brevetti poi portati a termine dai diversi committenti. Infine RSE, Ricerca Sistemi Energetici, è una società per azione del Ministero dell'Economia e delle Finanze, che attraverso il gruppo societario GSE, è impegnata nell'analisi e studio sull'intero settore energetico. Si occupa delle grandi sfide della transizione energetica. In particolare, ho potuto visitare i laboratori della sede di Casino Mandelli, dove stanno svolgendo delle ricerche interessantissime sull’efficienza energetica in ambito domestica, sui pannelli fotovoltaici a concentrazione, che permettono in particolare per un territorio come l'Italia, che ha limitate superfici, di sfruttare meglio la radiazione solare, e anche su alcune ricerche per massimizzare la resa dei pannelli in condizioni di ombreggiature. Tutti questi spunti, al di là degli aspetti tecnici dei diversi progetti, mi hanno permesso di essere molto impressionata dal fattore comune di tutte queste realtà, che è una presenza bella, di ricercatori giovani, molto competenti e appassionati, che vengono da tutta l'Italia e che contribuiscono a quel fermento e circolazione di idee proprio delle realtà di ricerca e di innovazione, di cui, anche grazie a queste realtà, Piacenza è a tutti gli effetti parte. Tanti esempi e sfaccettature per riflettere insieme sull'importanza dell'università in tutte le sue declinazioni, quale motore di arricchimento e sviluppo del nostro territorio. A corollario di queste considerazioni si affianca però anche la riflessione sulla crisi degli alloggi per universitari, che esplosa a Milano in queste settimane, ma che sappiamo bene che riguarda anche Piacenza. La carenza di alloggi universitari è stato uno dei fattori emersi dal quadro conoscitivo per il Pug. A questo riguardo auspico quindi che le riflessioni che ho appena esposto sul valore a tutto tondo delle realtà universitarie nella nostra città possano rafforzare il livello di priorità che vorremmo dare a questo bisogno, già riconosciuto, che, se adeguatamente soddisfatto, potrebbe diventare un fattore attrattivo e competitivo rispetto ai territori circostanti.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consigliera Pagani. Ora la parola al consigliere Scafuto.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Scafuto:</w:t>
      </w:r>
    </w:p>
    <w:p>
      <w:pPr>
        <w:pStyle w:val="Normal"/>
        <w:jc w:val="both"/>
        <w:rPr>
          <w:rFonts w:ascii="Calibri" w:hAnsi="Calibri"/>
          <w:sz w:val="22"/>
          <w:szCs w:val="22"/>
        </w:rPr>
      </w:pPr>
      <w:r>
        <w:rPr>
          <w:rFonts w:ascii="Calibri" w:hAnsi="Calibri"/>
          <w:sz w:val="22"/>
          <w:szCs w:val="22"/>
        </w:rPr>
        <w:t xml:space="preserve">Grazie signor Presidente. Poi  quando vengo sollecitato rispondo anch'io, alla collega Soresi che parlava del logo improprio. Ieri mattina, come di consueto, mentre leggevo il quotidiano La Libertà, sono stato curiosamente rapito da questo articolo: “Venerdì, logo del Comune usato prima della delibera”. Approfondisco la lettura e noto che i consiglieri di minoranza, in questo caso Barbieri, Trespidi, Sgorbati, Soresi e Zandonella, hanno prodotto un accesso agli atti. Accesso agli atti, che sempre secondo quanto riportato nell’articolo, avrebbe provocato una corsa ai ripari da parte dell'amministrazione,  che ha poi determinato in delibera di Giunta la collaborazione il giorno 10 maggio. Ora, fermo restando che i colloqui e i confronti tra i vari soggetti mi risulta che siano partiti da tempo, come fermo restando che la domanda di collaborazione nei confronti dell'amministrazione sia pervenuta altrettanto da tempo, come mi risulta che oltre un mese fa sia stata fatta una conferenza dei servizi per definire ogni dettaglio utile ad ogni ufficio e funzione, vista l'importanza dell'evento, ho avuto il piacere di notare che sì, sulla pagina Internet, riportata nell'articolo, è presente il logo del Comune di Piacenza, ma allo stesso tempo ritengo che quella pagina, che a quanto pare sia quella che ha suscitato l'interesse di alcuni consiglieri di minoranza, sia sempre la stessa della precedente edizione. Mi spiego meglio. Siete sicuri che la pagina del sito Internet che avete citato non sia la stessa? Perché da quando mi pare di ricordare, quella pagina è la stessa da qualche anno già. Altra cosa. Non mi risulta che la campagna di comunicazione “Venerdì-Piacentini-2023” sia stata avviata. Da quel che mi risulta, stanno ancora definendo il programma di questa campagna. O meglio, mi risulta che le sole comunicazioni di carattere operativo e organizzativo, vedi social ad esempio, non abbiano il logo del Comune. E poi perdonatemi se vi rubo ancora qualche altro minuto. Ieri, stimolato da questo vostro ingente problema, mi sono andato a curiosare un po' alcuni pregressi di questo evento, per capire come fosse stata gestita la cosa. Consigliera Barbieri, se ricorda, nel 2018, visto che era il sindaco, e dovrebbe ricordarsi, anche qualcun altro di voi, visto che a quel tempo governavate voi la città, quando avete portato la delibera dell'evento di Venerdì-Piacentini? Ecco, vi consiglierei di andare a vedere ciò che avete fatto voi in passato, perché sui siti, come anche sui social, come ben sappiamo, rimane traccia temporale di quanto viene pubblicato, così come ovviamente rimane traccia delle delibere di Giunta. C'è una cosa, però, che mi è piaciuta di quell'articolo, ho apprezzato tantissimo, veramente tanto di quell'articolo, quando sostenete che i Venerdì-Piacentini sono un bellissimo evento che fa bene alla città. Ottima affermazione. Ecco, forse è opportuno spendersi per ciò che fa bene per tutti, a tutta la città, tutti quanti inclusi. Mi sono anche chiesto questa cosa: chissà come mai nessun consigliere dell’allora opposizione non ha mai contestato ciò che oggi state, a mio avviso, non correttamente sostenendo? Forse avevano cose più importanti a cui pensare, credo. Quindi, è una risposta logica quella che ho dato. Poi vi sentite offesi. Voglio dire, siamo qui, questa è la casa delle idee, il Consiglio Comunale. Tu hai espresso un'idea, collega Soresi, e io ho replicato alla tua idea.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consigliere  Scafuto. Ora ha chiesto di intervenire per fatto personale?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Barbieri:</w:t>
      </w:r>
    </w:p>
    <w:p>
      <w:pPr>
        <w:pStyle w:val="Normal"/>
        <w:jc w:val="both"/>
        <w:rPr>
          <w:rFonts w:ascii="Calibri" w:hAnsi="Calibri"/>
          <w:sz w:val="22"/>
          <w:szCs w:val="22"/>
        </w:rPr>
      </w:pPr>
      <w:r>
        <w:rPr>
          <w:rFonts w:ascii="Calibri" w:hAnsi="Calibri"/>
          <w:sz w:val="22"/>
          <w:szCs w:val="22"/>
        </w:rPr>
        <w:t>No, ma, Scafuto, non ha capito niente lei. Cioè, il vero problema è che non solo non ha capito, ma siete anche arroganti. Perché voi oggi, su quella cosa, dovevate solo stare zitti. E le spiego perché. Perché noi non abbiamo contestato il ritardo. Abbiamo contestato che da tre mesi, quattro mesi, si vendono degli spazi commerciali sui Venerdì Piacentini senza delibera. Cosa che noi non avevamo fatto. Noi eravamo sempre in ritardo, è  vero che eravamo in ritardo, ma il nome del Comune non l'abbiamo mica mai speso prima?!  Il nome del Comune non si spende prima di una delibera. E sapete perché siamo stati portati a fare l'accesso agli atti? Perché hanno telefonato commercianti, baristi, che non riuscivano a capire se potevano fare il contratto o meno. Volevano sapere qual era la delibera di riferimento. Scusate se è poco. Quindi questo è il tema e il problema. Sul fatto che i Venerdì Piacentini siano un ottimo evento, io sono perfettamente d'accordo. Io penso che sia una delle formule migliori che ci possano essere. È un successo collaudato. L'abbiamo visto, l'abbiamo sperimentato. Io non ho nulla da dire su questo. Però, ragazzi, dovete rispettare le regole. È lo stesso discorso del Gotico. Ma che problema c'è a chiedere le autorizzazioni? Cioè signori, non è che perché governate voi, voi potete andare e fare le cose, perché adesso ci siete voi al Governo e non chiedete le autorizzazioni alla Sovrintendenza quando c'è da fare qualcosa che riguarda il Gotico? Non fate le delibere. Ma come no, su queste cose sono dati oggettivi. Allora, sono dei dati oggettivi. Perché in ogni caso non si può dire che non sia stata così la cosa, posto che abbiamo fatto l'accesso agli atti ed è arrivata la delibera la settimana dopo! Allora, è per questo che dico, guardate, era meglio non parlarne oggi. Per voi era meglio non parlarne. A noi avete fatto un favore, nel senso che così allunghiamo il brodo. Poi volevo dire una cosa, visto che siamo sempre nel personale. A Scafuto e anche alla Pagani. Allora, la Pagani e Scafuto, prima di dire che noi abbiamo delle cose che sono di poco conto, vadano a vedere i grandi temi. Perché non hai mai risposto, Scafuto, sui temi degli accordi operativi oggi? Ah, no, non hai mai detto? (</w:t>
      </w:r>
      <w:r>
        <w:rPr>
          <w:rFonts w:ascii="Calibri" w:hAnsi="Calibri"/>
          <w:i/>
          <w:sz w:val="22"/>
          <w:szCs w:val="22"/>
        </w:rPr>
        <w:t>Il consigliere Scafuto interloquisce fuori microfono)</w:t>
      </w:r>
      <w:r>
        <w:rPr>
          <w:rFonts w:ascii="Calibri" w:hAnsi="Calibri"/>
          <w:sz w:val="22"/>
          <w:szCs w:val="22"/>
        </w:rPr>
        <w:t xml:space="preserve"> “Ma da dove è uscito?” L'hai detto prima tu! L'hai detto prima tu! Comunque concludo, perché tanto è inutile,  se si vuole capire si capisce, se non si vuole capire si va avanti.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Bene, grazie. Ora do la parola alla nostra sindaca, Katia Tarasconi, prego. </w:t>
      </w:r>
    </w:p>
    <w:p>
      <w:pPr>
        <w:pStyle w:val="Normal"/>
        <w:jc w:val="both"/>
        <w:rPr>
          <w:rFonts w:ascii="Calibri" w:hAnsi="Calibri"/>
          <w:sz w:val="22"/>
          <w:szCs w:val="22"/>
        </w:rPr>
      </w:pPr>
      <w:r>
        <w:rPr>
          <w:rFonts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Normal"/>
        <w:jc w:val="both"/>
        <w:rPr>
          <w:rFonts w:ascii="Calibri" w:hAnsi="Calibri"/>
          <w:sz w:val="22"/>
          <w:szCs w:val="22"/>
        </w:rPr>
      </w:pPr>
      <w:r>
        <w:rPr>
          <w:rFonts w:ascii="Calibri" w:hAnsi="Calibri"/>
          <w:sz w:val="22"/>
          <w:szCs w:val="22"/>
        </w:rPr>
        <w:t xml:space="preserve">Grazie Presidente. Solo perché non ci sto a passare come quella che non ho fatto le cose nel modo corretto. Proprio no. Perché se sbagliamo chiediamo scusa perché abbiamo sbagliato. In questo caso non abbiamo fatto nulla di scorretto. La delibera è stata fatta esattamente quando era programmata. Non è che abbiamo corso ai ripari per fare una delibera perché è arrivata una richiesta di accesso agli atti. Tant'è che la pagina a cui, appunto, si fa riferimento e al tema del logo, la campagna non è partita, perché siccome credo che sia dal 2011-12 che le persone in questione fanno i “Venerdì piacentini”, seguono lo stesso iter da allora, tutti gli anni. Quindi dire che è partito qualcosa anzitempo, non è assolutamente corretto. Il sito internet è lì, ed è lì quello attuale, dal 2018. Se il Comune vuole che il logo venga rimosso deve chiedere la rimozione del logo, ma rimane lì. Rimane lì durante tutto l'anno, come è sempre rimasto lì anche lo scorso anno. Dopodiché se lo andate a vedere, perché noi subito ci siamo posti la domanda, abbiamo detto: caspita, è stato fatto qualcosa di male. Quindi abbiamo fatto una diffida. Tra l'altro poi c'è stato comunicato che in realtà non era stato fatto nulla di nuovo, e quindi noi li abbiamo diffidati dall'utilizzo del logo in modo corretto. Nel senso che noi gli abbiamo detto “non lo potete usare”, ma loro non lo avevano utilizzato. E la delibera è stata fatta esattamente quando doveva essere fatta. Quindi nessuna scorrettezza. E mi spiace doverlo anche dire, perché onestamente stiamo parlando di una manifestazione che si fa ormai da anni sempre nello stesso modo. Non è stata fatta alcuna scorrettezza da parte dell'amministrazione. Almeno su questo vi prego, per cortesia, credetemi che non è stato utilizzato il logo del Comune di Piacenza impropriamente, non di sicuro da chi ormai dal 2011 fa i “venerdì piacentini”.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Bene, grazie. Ora la parola al Consigliere Putzu. Prego, ne ha facoltà.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Putzu:</w:t>
      </w:r>
    </w:p>
    <w:p>
      <w:pPr>
        <w:pStyle w:val="Normal"/>
        <w:jc w:val="both"/>
        <w:rPr>
          <w:rFonts w:ascii="Calibri" w:hAnsi="Calibri"/>
          <w:sz w:val="22"/>
          <w:szCs w:val="22"/>
        </w:rPr>
      </w:pPr>
      <w:r>
        <w:rPr>
          <w:rFonts w:ascii="Calibri" w:hAnsi="Calibri"/>
          <w:sz w:val="22"/>
          <w:szCs w:val="22"/>
        </w:rPr>
        <w:t xml:space="preserve">Grazie, rapidamente, sui temi toccati. Bene la pulizia del Gotico. Tanti si sono congratulati. Era ora, quindi se anche non c'è il parere, ce lo dovranno dare. Ricordo anche che la pulizia è auspicabile con le stesse modalità, che sembra essere funzionata, nel palazzo ex INA, che è vero che la galleria è privata ad uso pubblico, e quindi bisogna in qualche modo contrattare la vicenda con il condominio. Però, ad un certo punto, se questi non puliscono, cosa che sono anni, decenni che non fanno, bisognerà, secondo me, in qualche modo muoversi e pulire anche lì sotto. Per quanto riguarda i “venerdì piacentini”, sì, è un patrimonio ormai della città, patrimonio di bassa qualità, dico, perché nulla vieta di migliorare la qualità di quanto viene offerto durante i “venerdì piacentini”, e quindi auspico che ci possa essere, da parte del Comune, non un atteggiamento di sudditanza o succube del tipo «gestisci tu, io ti do i soldi, fai quello che vuoi, che sei capace di farlo bene, e l'hai già dimostrato», ma che ci possa essere proprio un intervento diretto del Comune. Cioè, il mandato ad altri di fare le cose non va mai bene. Ecco, anche più tardi affronteremo questo tipo di argomento per un'altra questione ben più rilevante. Cioè, l'amministrazione deve essere protagonista di quanto viene fatto e non solamente accondiscendente. Questo vale per le stagioni culturali, questo vale per le animazioni, questo vale per tutte le iniziative che vengono finanziate dal Comune stesso. </w:t>
        <w:br/>
        <w:br/>
      </w: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Grazie, consigliere  Putzu. Ora la parola al consigliere Papamarenghi.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Papamarenghi:</w:t>
      </w:r>
    </w:p>
    <w:p>
      <w:pPr>
        <w:pStyle w:val="Normal"/>
        <w:jc w:val="both"/>
        <w:rPr>
          <w:rFonts w:ascii="Calibri" w:hAnsi="Calibri"/>
          <w:sz w:val="22"/>
          <w:szCs w:val="22"/>
        </w:rPr>
      </w:pPr>
      <w:r>
        <w:rPr>
          <w:rFonts w:ascii="Calibri" w:hAnsi="Calibri"/>
          <w:sz w:val="22"/>
          <w:szCs w:val="22"/>
        </w:rPr>
        <w:t xml:space="preserve">Non per comunicazioni, ma per fatto personale, signor Presidente. Fatto personale  legato alle affermazioni del signor Sindaco, che non possono non aver chiamato in causa ogni singolo consigliere. Veder confermata la difesa a favore di chi dal 2011 promuove i  “venerdì piacentini” direi che diventa un atto di accusa diretto all'amministrazione. Perché l'amministrazione era proprio quella che doveva intervenire, signor Sindaco, per dire: “tu non dai in gestione spazi pubblici”, perché le piazze e le vie sono spazi pubblici, se non hai a monte una delibera”. E questa delibera sembra che non ci fosse proprio. L’allora Sindaco, e dico “allora Sindaco”, perché conosce bene la materia, il consigliere Barbieri, bene l'ha detto, ha sottolineato come non ci si possa giustamente muovere nell'utilizzo di spazi pubblici se manca una delibera di almeno collaborazione. In questo caso non solo non c'è la collaborazione. E non ci si giustifichi dicendo che dal 2011 su queste pagine c'è il logo. Perché il logo, basta leggere, e per gli assessori sicuramente che l'avranno approfondito come tema, non è una novità, basta leggere il regolamento per le collaborazioni e per i patrocini. Questo viene dato su specifiche iniziative, tant'è che non viene messo a disposizione neanche per pubblicazioni, perché non si può sapere cosa succederà il futuro, non si può sapere cosa verrà pubblicato. Ma, appunto, viene utilizzato esclusivamente laddove si ha la certezza di ciò che avviene. Allora, se l'organizzatore ha utilizzato spazi pubblici impropriamente, organizzando iniziative pregevoli o meno, insomma, non entro nel merito, ma toccava all'amministrazione evidenziare da quattro mesi a questa parte come questo non potesse spendere il nome del Comune di Piacenza. No, signor Sindaco? No? Eh, dica, dica pure. Io però sto dicendo che, a fronte di una mancata delibera di collaborazione, nessuno poteva utilizzare impropriamente il logo del Comune. Non si può dire che nel 2011 è stato utilizzato. Non si può dire! Ed è quello che lei ha detto, ed è una vergogna che il Comune di Piacenza, ma d'altra parte abbiamo visto la bandiera col logo, con lo stemma, chiamiamolo in modo appropriato, il Comune di Piacenza anche su un'associazione sportiva di Piacenza, forse perché è di famiglia. Esattamente perché è come di famiglia, perché così tiriamo fuori tutto, l'articolo che qualche giorno fa è apparso su Libertà. Qualcuno ha imputato a questa minoranza di aver inciso negativamente sulle attività commerciali di un'attività privata. Questo è vergognoso perché si sottolineavano le interrogazioni e le interpellanze della minoranza. E’  vergognoso perché è dovere di una minoranza, laddove si usano fondi pubblici, che sono quelli della Fondazione Teatri, intervenire per chiedere chiarimenti. Questo non è stato fatto. E allora non posso che sposare ogni singola parola del consigliere Barbieri. E mi spiace che il signor Sindaco abbia in modo goffo cercato queste scuse, che sono in contrasto assoluto con quelli che sono i principi dei nostri regolamenti.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Bene, proseguiamo. Consigliere Zandonella, ha la parola.</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Zandonella:</w:t>
      </w:r>
    </w:p>
    <w:p>
      <w:pPr>
        <w:pStyle w:val="Normal"/>
        <w:jc w:val="both"/>
        <w:rPr>
          <w:rFonts w:ascii="Calibri" w:hAnsi="Calibri"/>
          <w:sz w:val="22"/>
          <w:szCs w:val="22"/>
        </w:rPr>
      </w:pPr>
      <w:r>
        <w:rPr>
          <w:rFonts w:ascii="Calibri" w:hAnsi="Calibri"/>
          <w:sz w:val="22"/>
          <w:szCs w:val="22"/>
        </w:rPr>
        <w:t xml:space="preserve">Grazie Presidente. Visto che sono una delle persone citate dell'accesso agli atti dei giorni scorsi, anch'io voglio fare delle puntualizzazioni, perché sono state riportate delle affermazioni, soprattutto sul sito internet, in modo molto maldestro in alcuni interventi precedenti. Ci siamo accorti, nella stessa data di accesso agli atti del 5 maggio, che sul sito venerdìpiacentini.it veniva riportata la collaborazione del Comune di Piacenza, con l'utilizzo del nome e del logo, con le date previste per queste estate, senza che noi avessimo visto nessun atto ufficiale, nessuna delibera in tal senso. Al che facciamo l'accesso agli atti, la risposta arriva l'11 maggio, con tutta la documentazione a corredo, molto casualmente la delibera è del 10 maggio, il giorno precedente alla risposta all'accesso agli atti. Quindi questo fa già capire che l'amministrazione è corsa ai ripari e non ci vuole nessun altro esempio, nessun'altra parola in più che faccia capire come mancava qualcosa, e il sito citato che era utilizzato negli anni scorsi, magari era lo stesso sito utilizzato negli anni scorsi, nessuno ha detto il contrario, ma sul sito comparivano già le date con la collaborazione del Comune di Piacenza e l'utilizzo del logo. L'utilizzo del logo ha delle regole ben precise da seguire, non è che anche se una qualsiasi associazione o azienda da molti anni organizza un evento che riesce sempre bene, allora l'anno successivo in automatico può utilizzarlo senza avere la delibera a corredo. Bisogna sempre seguire l'iter, come è giusto che sia, perché il Comune di Piacenza, con il relativo logo, ha delle regole ben precise da seguire. Quindi sono stati fatti degli screenshot, che sono stati allegati all'accesso agli atti, quindi tutto è rimasto con la data precisa. Quindi quando si dice la toppa è peggio del buco oggi è proprio l’esempio più chiaro. Era meglio se non difendevate l’indifendibile e siete riusciti a far tornare l’attenzione su un qualcosa su cui c'era stata una grave mancanza dal punto di vista del nome del Comune di Piacenza, e speriamo che l'anno prossimo non sia così.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consigliere Zandonella. Prego, consigliera Sgorbati, a lei la parola.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Sgorbati:</w:t>
      </w:r>
    </w:p>
    <w:p>
      <w:pPr>
        <w:pStyle w:val="Normal"/>
        <w:jc w:val="both"/>
        <w:rPr>
          <w:rFonts w:ascii="Calibri" w:hAnsi="Calibri"/>
          <w:sz w:val="22"/>
          <w:szCs w:val="22"/>
        </w:rPr>
      </w:pPr>
      <w:r>
        <w:rPr>
          <w:rFonts w:ascii="Calibri" w:hAnsi="Calibri"/>
          <w:sz w:val="22"/>
          <w:szCs w:val="22"/>
        </w:rPr>
        <w:t>Grazie Presidente. Per chiudere questo argomento, visto che è stata citata dal signor sindaco una diffida, che sarebbe stata inviata per l’utilizzo improprio dello stemma, a  questo punto io chiedo copia della diffida, ufficialmente, della diffida protocollata, che si possa avere. Poi, io avevo, a dire il vero, molte comunicazioni da fare, ma cercherò di fare quella che, secondo me, è quella un po' più preoccupante. La mia preoccupazione è nata pochi giorni fa, quando ho letto sull'albo pretorio una determina dirigenziale, precisamente la 1008 del 9 maggio. Questa determina parla di una co-progettazione  che, ahimè, è andata deserta. E quindi cita al suo interno il conseguente annullamento della prenotazione della spesa riguardante quell'avviso pubblico. Ora, che una co-progettazione  vada deserta capita, magari capita meno raramente rispetto a un bando, però può succedere. Il fatto è che questa non è una co-progettazione  qualsiasi. Questa è una co-progettazione  che voleva andare ad individuare soggetti del terzo settore disponibili, appunto, alla co-progettazione, alla realizzazione nell'ambito della missione 5, siamo nella missione del Welfare, del PNRR. In particolar modo, stiamo parlando di quel progetto, chiamato progetto P.I.P.P.I., a sostegno delle capacità genitoriali e di prevenzione della vulnerabilità delle famiglie e dei bambini. Il fatto che non sia una co-progettazione  qualunque lo dico per tre ordini di motivi. Il primo, sicuramente, è la fonte di finanziamento, quindi il PNRR. Abbiamo molto corso per cercare di presentare quei progetti e per portarli a casa. Il secondo, l'oggetto. Il progetto PIPPI, la dico in modo molto semplice, è un po' il principio del prevenire meglio che curare, cioè intervenire all'interno con un progetto specifico, diviso in varie fasi, direttamente all'interno delle famiglie, diciamo, un po' fragili, dove ci sono dei minori, permette di evitare l'allontanamento del minore dalla famiglia d'origine. Questo fa bene in primo luogo al minore, sicuramente, in secondo luogo alla famiglia e, in terzo luogo, perché no, anche ai Comuni che, con un tipo di progetto di questo tipo, evitando l'allontanamento del minore e, quindi, la collocazione esterna rispetto alla famiglia d'origine, comporta anche una riduzione di quella che è la spesa del welfare. Terzo motivo, l'importo. C'erano 210.000 euro. Allora, nella determina di annullamento si legge di un'altra determina dirigenziale, la numero 666, del 31 marzo, con cui è stato approvato l'avviso pubblico per l'individuazione dei soggetti del terzo settore. Poi questo avviso, dal 31 marzo, è stato tenuto nel cassetto per quasi 15 giorni ed è stato pubblicato poi, sull'albo pretorio, dal 13 aprile al 2 maggio. Sappiamo che era quel periodo un po' denso di festività, quindi sostanzialmente una decina di giorni liberi, chiamiamoli. Però leggiamo che nessuno si è fatto avanti per questo progetto e, quindi, è stata annullata la prenotazione della spesa. Questa pubblicazione è passata molto in sordina, tant'è che sul finire della scorsa settimana io ho ricevuto numerose chiamate di persone che lavorano all'interno di enti del terzo settore, di associazioni, che hanno appreso, hanno visto la determina di annullamento, ma che non avevano visto la pubblicazione originaria della co-progettazione. Allora mi permetto di fare questa osservazione. Voi avete deciso di spendere cifre considerevoli sulla comunicazione. La comunicazione è anche questa. La comunicazione può essere fatta anche su bandi, co-progettazioni come in questo caso, importanti, sia per l'oggetto sia per l'importo, e quindi penso che sarebbe stato opportuno una co-progettazione  di questo tipo, sarebbe stato opportuno spingerla in qualche modo, darne una pubblicità giusta. Quindi, a questo punto, io credo che sia assolutamente il caso di riavvolgere il nastro, fare la necessaria pubblicità, comunicazione e poi ripubblicarla.</w:t>
        <w:br/>
        <w:t xml:space="preserve">Grazie Presidente.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Bene, grazie Consigliera Sgorbati. Ovviamente la presidenza ha registrato la richiesta di avere copia della diffida. E ora proseguiamo con le comunicazioni. Chiede di intervenire il Consigliere Trespidi. Prego ne ha facoltà.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Trespidi:</w:t>
      </w:r>
    </w:p>
    <w:p>
      <w:pPr>
        <w:pStyle w:val="Normal"/>
        <w:jc w:val="both"/>
        <w:rPr>
          <w:rFonts w:ascii="Calibri" w:hAnsi="Calibri"/>
          <w:sz w:val="22"/>
          <w:szCs w:val="22"/>
        </w:rPr>
      </w:pPr>
      <w:r>
        <w:rPr>
          <w:rFonts w:ascii="Calibri" w:hAnsi="Calibri"/>
          <w:sz w:val="22"/>
          <w:szCs w:val="22"/>
        </w:rPr>
        <w:t xml:space="preserve">Grazie Presidente. Volevo intervenire molto brevemente sulla questione degli accordi operativi, perché mi sembra che ci sia un po’ di confusione. Mi rivolgo al Presidente della Commissione 2 e all'Assessore all'Urbanistica. Gli accordi operativi sono scaduti. Sono scaduti. Cioè volete rimettere in circolo qualcosa che è scaduto? No, perché suona male questa musica. Suona molto male, soprattutto su alcuni accordi operativi. Sono scaduti, fine, finito. Non è che quando comincia una nuova amministrazione ripartono i termini eh. No, no, sono scaduti. Scaduti vuol dire che si mettono nel cassetto e sono finiti. Non so se avete preso degli impegni in campagna elettorale. Adesso sono scaduti però. Sono scaduti da 14 mesi. Lo dico al Presidente della Commissione e all'Assessore Fantini, così siano chiari su questa questione. Perché il partito del mattone a Piacenza resuscita sempre, ad ogni occasione, il partito trasversale del mattone, però gli accordi operativi sono finiti. Volevo intervenire sulla questione di Piacenza Expo, perché vedo che c’è stata molta fanfara per il nuovo Consiglio di Amministrazione, approvazione dell’assemblea, tartine, spumante, ecc. ecc.. Però lo vogliamo dire che il Presidente di Piacenza Expo, a cui avete rinnovato l’incarico ha ricevuto dalle due amministrazioni, dall’amministrazione Barbieri e  dall'amministrazione Dosi, ha ricevuto quasi 2  milioni di euro di aumento di capitale. 2 milioni. Tutti i soci, compreso il Comune di Piacenza, hanno dato due milioni di euro. Due milioni di euro per spese per investimenti, come diceva il piano industriale che è stato approvato dalla precedente amministrazione e dall'amministrazione Dosi. C'era un piano industriale ben preciso. Ho fatto un accesso agli atti per vedere questi due milioni di euro, per che cosa sono stati utilizzati. Dall'accesso degli atti si scopre che dal 2015 al 2023 – collega Scafuto lei  che è esperto di Piacenza Expo, vedo che interviene spesso – di questi due milioni ne è stato utilizzato uno. Un milione! Poi c'è la descrizione dei lavori, i costi di ogni singolo lavoro. Sommati danno un 1.003.100. Ma ne abbiamo dati 2 di milioni.  L’altro milione che fine ha fatto? Allora io credo che una conduzione seria nell’assemblea dei soci, i soci sono quelli che ci mettono i soldi, e il Comune di Piacenza è quello che ci ha messo più soldi di tutti per Piacenza Expo. In un’assemblea dei soci queste cose bisogna dirle però. Perché se non si dicono queste cose, oltre che mangiare le tartine, che cosa si fa nell'assemblea dei soci? Dov'è l'altro milione di euro che è stato dato a Piacenza Expo e che non risulta utilizzato dai lavori fatti tra il 2015 e il 2023? Dov'è? Abbiamo in previsione altri lavori da fare? Il Comune di Piacenza, che è socio di maggioranza è stato notiziato di nuovi lavori su Piacenza Expo per il milione di euro che rimane da spendere? Sul giornale non c’era scritto niente di tutto questo. Un milione di euro sono soldi dei cittadini eh. Quando il Comune di Piacenza aumenta il capitale e dà i soldi a Piacenza Expo, non sono i soldi di Trespidi, della Tarasconi  o di Barbieri, sono i soldi dei cittadini di Piacenza eh. Possiamo sapere che fine hanno fatto e che cosa si vuole fare? Perché visto che è un'assemblea, quella che si è tenuta nei giorni scorsi, presso la sede della cooperativa San Martino, che ha come partecipazione all'interno di Piacenza Expo una quota di partecipazione, che mi sembra che inizi con lo zero davanti, poi c'è qualcosa e poi c’è qualcosa d'altro. Mi sembra. Posso sbagliarmi, ma sul prefisso davanti non sbaglio. Forse Scafuto lo sa. Alla luce di questo sarebbe interessante capire, perché nel verbale dell'assemblea non c'è scritto niente di tutto questo. Quando si fa un'assemblea dei soci bisognerebbe dirle queste cose. Così come bisognerebbe dire nell’assemblea dei soci, qualcuno lo ha ricordato prima, che il passivo del 2022 non è di 445.709 euro, perché non è stato calcolato l’ammortamento delle immobilizzazioni, che cuba 438.000 euro, che sommato al passivo, fa un totale di 895.196 euro. Cioè il passivo, a volerla dire tutta, è di 895.000 euro. Allora, è interessante capire quali sono i meriti di questo Presidente che risponde al nome di Cavalli, a cui si riconferma la fiducia e il mandato dopo questi straordinari risultati. Perché se i meriti sono questi, francamente non si capisce allora perché è andato a casa Caperchione. Anche perché come differenza siamo lì rispetto a Piacenza Expo, con l'aggravante che su Piacenza Expo tutte queste cose che avrebbero dovuto mettere in evidenza lo stato di salute di Piacenza Expo, che è piuttosto cagionevole, non è stato detto nulla nell'assemblea dei soci. E come mai non l'avete detto nell’assemblea dei soci? Quindi uno si domanda, ma perché facciamo l'assemblea dei soci se poi le cose bisogna scoprirle, non perché si dicono ai soci, ma perché bisogna fare l'accesso agli atti per scoprire quali sono i numeri reali delle perdite di Piacenza Expo. Che torno a ripetere, i conti non si fanno sul numero dei visitatori, perché i bilanci non si fanno sui numeri dei visitatori. I bilanci si fanno purtroppo, ahimè, su questi numeri. E questi numeri, spiace dirlo, ma sono impietosi. Altro che portaerei del sistema economico piacentino. Più che una portaerei ricorda quei barchini che, quando ancora si usava, solcavano le acque del Po, quei barchini a remi però.  Altro che portaerei. Qui bisogna, secondo me, prendere il toro per le corna e mettere il Presidente, non possiamo dire gli altri che sono arrivati solo oggi, ma il Presidente di fronte alle proprie responsabilità, che sono piuttosto imbarazzanti. Grazie Presidente.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Consigliere Trespidi. Ora la parola al Consigliere Rabuffi,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Rabuffi:</w:t>
      </w:r>
    </w:p>
    <w:p>
      <w:pPr>
        <w:pStyle w:val="Normal"/>
        <w:jc w:val="both"/>
        <w:rPr>
          <w:rFonts w:ascii="Calibri" w:hAnsi="Calibri"/>
          <w:sz w:val="22"/>
          <w:szCs w:val="22"/>
        </w:rPr>
      </w:pPr>
      <w:r>
        <w:rPr>
          <w:rFonts w:ascii="Calibri" w:hAnsi="Calibri"/>
          <w:sz w:val="22"/>
          <w:szCs w:val="22"/>
        </w:rPr>
        <w:t xml:space="preserve">Grazie Presidente. Devo dire che leggere il nostro quotidiano o comunque leggere le informazioni è sempre molto interessante perché gli spunti, poi lo vediamo anche qua, sono davvero tantissimi. E’ vero, di solito hanno le notizie, quasi sempre di prima mano, quindi  prima ancora che le possa avere il Consiglio Comunale. Molte cose sono già state dette, ce n’è ancora una che io invece mi sento di dire. L'altro giorno, proprio l'altro giorno su Libertà, veniva annunciata, Presidente, la sospensione di un'attività famosa di ristorazione nella vicina piazzetta Plebiscito, famosa piazzetta Plebiscito. Attività che bene o male tutti ricordiamo e che ha portato tutti noi, io per primo, a portare all'interno di questa aula una determinata discussione sui alcuni temi. Perché piazzetta Plebiscito poi alla fine è una piazzetta dei piacentini, è una piazza che conosciamo tutti. Volevo dire che a me dispiace davvero, ma credetemi, lo dico sul serio, dispiace davvero che sia stata annunciata la chiusura di questa attività, mi dispiace in particolare per i lavoratori di quella attività. Mi dispiace per il mancato reddito che avranno loro e che avranno i titolari di quella attività. Ma come ogni attività privata è chiaro che le decisioni, soprattutto le decisioni così importanti, competono ai titolari. E i titolari così hanno deciso? Le motivazioni le abbiamo lette, almeno quelle che sono state scritte. E quindi io a loro auguro davvero tanta fortuna e l'auspicio che possano continuare a dar vita a nuove attività commerciali, io mi auguro anche di successo. Di certo sono convinto anch'io, come ha detto prima il collega Papamarenghi, che la scelta di chiudere quell'attività è una scelta libera che hanno assunto e che nulla può avere a che vedere con polemiche varie. A partire da quel dehors che c'è lì e che è stato oggetto di fortissime polemiche dall'inizio, quando è stato deciso di installarlo, contro un po' la volontà di tanti piacentini, di tanti non piacentini, di tanti residenti, di tanti non residenti. Quasi una sfida, vinta, perché poi è stato installato, ma che evidentemente non è servita a far andare bene quell'attività commerciale. E allora, ribadisco, augurando agli imprenditori, a questi imprenditori, le migliori fortune, augurando ma di cuore a quei lavoratori che oggi immagino sono molto preoccupati perché hanno perso il posto di lavoro e se non l'hanno perso ce l'hanno sospeso, perché non abbiamo capito se chiude o se rimane in stand-by. Ecco, al di là di tutto questo, io spero di cuore che al più presto quel dehors venga rimosso, venga quindi tolto da quella piazzetta Plebiscito, che è la nostra piazzetta; un dehors che è stato oggetto di polemiche, non ha neanche portato fortuna, è detto tra noi, lì, così com'è, veramente, personalmente, fa proprio schifo.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Grazie. Prego, consigliere Cugini.</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Cugini:</w:t>
      </w:r>
    </w:p>
    <w:p>
      <w:pPr>
        <w:pStyle w:val="Normal"/>
        <w:jc w:val="both"/>
        <w:rPr>
          <w:rFonts w:ascii="Calibri" w:hAnsi="Calibri"/>
          <w:sz w:val="22"/>
          <w:szCs w:val="22"/>
        </w:rPr>
      </w:pPr>
      <w:r>
        <w:rPr>
          <w:rFonts w:ascii="Calibri" w:hAnsi="Calibri"/>
          <w:sz w:val="22"/>
          <w:szCs w:val="22"/>
        </w:rPr>
        <w:t xml:space="preserve">Grazie Presidente. Pochi secondi, veramente qualche minuto, ma poco poco, ma per una notizia bella, che mi piaceva condividere, perché credo che sia da tener presente, da insegnamento anche rispetto al dibattito che abbiamo fatto, se non sbaglio, la scorsa settimana. Sui social questa settimana mi è capitato per caso di vedere un post dell'amico Paolo, di solito in questi casi si dice un nome di fantasia, invece no, si chiama Paolo davvero,  che ringraziava perché hanno intercettato, perché è stato intercettato dall’associazione che ce l’ha in cura, un finanziamento che gli permetterà di sperimentare in un appartamento ancora di più autonomia rispetto alla sua disabilità. Il messaggio è bellissimo, ma perché lo voglio condividere qui? Perché, per fortuna, di bei messaggi comunque ce ne sono. Lo condivido qui perché, siccome conosco molto bene la natura di quei finanziamenti, il progetti, eccetera, ritorniamo a quello che dicevo l'altra volta quando parlavamo di Pinqua,  ovvero che le idee non possono essere subordinate ai soldi, ma viceversa. Il progetto che, per fortuna, è passato e ha portato Paolo a mettersi nelle condizioni di fare un ulteriore salto in avanti rispetto alla sua ricerca di autonomia,  e quindi al suo  affrontare a testa alta una disabilità forte, è un progetto in cui i soldi sono stati messi dopo una lettura molto precisa di un bisogno, a cui si è chiesto di rispondere, attraverso una progettazione da sottoporre, alle associazioni che ritenevano di avere qualcosa da poter dire. Non si è fatto il  contrario. E purtroppo, lo sappiamo, con il PNRR, soprattutto con il PNRR, siamo diventati comodi da questo punto di vista. Ci sono x milioni di euro che dobbiamo progettare, e poi succedono cose che vediamo, o facciamo dei progetti che fanno pena, che hanno lacune da tutte le parti – non sto parlando di Piacenza, parlo in generale -  oppure, addirittura, non sappiamo neanche come spenderli quei soldi e, quindi, poi c'è il rischio che tornino indietro. Ripeto, intanto mi complimento con Paolo, sono molto contento per lui perché veramente è un combattente. Però anche qui nel nostro mandato amministrativo teniamolo sempre presente, le idee non devono mai essere subordinate ai finanziamenti. Si cercano i finanziamenti in funzione della risposta ai bisogni che vengono intercettati, letti, e la risposta dei bisogni ai bisogni che si vuole dare. Questo fa la differenza. Non caschiamo nell'errore di fare il contrario.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consigliere Cugini. Ora la parola al consigliere Domeneghetti.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Domeneghetti:</w:t>
      </w:r>
    </w:p>
    <w:p>
      <w:pPr>
        <w:pStyle w:val="Normal"/>
        <w:jc w:val="both"/>
        <w:rPr>
          <w:rFonts w:ascii="Calibri" w:hAnsi="Calibri"/>
          <w:sz w:val="22"/>
          <w:szCs w:val="22"/>
        </w:rPr>
      </w:pPr>
      <w:r>
        <w:rPr>
          <w:rFonts w:ascii="Calibri" w:hAnsi="Calibri"/>
          <w:sz w:val="22"/>
          <w:szCs w:val="22"/>
        </w:rPr>
        <w:t>Grazie Presidente. Anche io volevo cercare di dare un bel messaggio, perché oggi si percepiva un po’ di tensione nelle comunicazioni. Anche perché le dichiarazioni iniziali del consigliere Pagani non hanno certo aiutato, così come i toni provocatori del collega Scafuto. Perché anche sentir dire dalla consigliera Pagani che la cassetta delle offerte davanti i bagni pubblici non costituiva un problema degno di attenzione, insomma, mi sembra sottovalutare invece un fenomeno che è stato giusto attenzionare. E poi questi bagni sono veramente disgraziati perché abbiamo appena risolto il problema dello spaccio, grazie forse proprio a quello che abbiamo denunciato da questi banchi, e sono davvero tribolati. Dicevo, invece volevo mettere un po' al corrente quest’aula di un tema nazionale, che le cronache locali hanno un po’ sottovalutato. E mi riferisco ad una proposta di legge che è stata presentata alla fine dello scorso mese alla Camera dei Deputati a firma dell'onorevole Tommaso Foti, in materia di rientro di capitale umano dall'estero, che nel contempo cerca anche di dare un contributo a quella che è la lotta all'inverno demografico che purtroppo il nostro Paese sta vivendo da parecchi anni ormai. La proposta di legge che è andata alla ribalta delle cronache nazionali va nella direzione di estendere i benefici rivolti a quei residenti all'estero che decidono di rientrare in Italia, se hanno almeno tre figli minori. Tutti quei benefici previsti dalla legge del 2019, e mi riferisco alle agevolazioni fiscali, vengono prorogate fino al compimento del diciottesimo anno di età del figlio più piccolo. Quindi in questo senso c’è anche una incentivazione alla natalità. Quindi con una proposta di legge si cerca di far rientrare questi residenti, parte di questi residenti all’estero, che hanno una formazione conseguita in Italia, che hanno trovato occupazione all’estero e, nel contempo, c’è anche un incentivo alla natalità. Mi sembrava doveroso proprio per quello strano silenzio che ha caratterizzato l'informazione a livello locale su questa interessante proposta. Grazie.</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consigliere Domeneghetti. Prego, consigliere Anelli a lei la parola.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Anelli:</w:t>
      </w:r>
    </w:p>
    <w:p>
      <w:pPr>
        <w:pStyle w:val="Normal"/>
        <w:jc w:val="both"/>
        <w:rPr>
          <w:rFonts w:ascii="Calibri" w:hAnsi="Calibri"/>
          <w:sz w:val="22"/>
          <w:szCs w:val="22"/>
        </w:rPr>
      </w:pPr>
      <w:r>
        <w:rPr>
          <w:rFonts w:ascii="Calibri" w:hAnsi="Calibri"/>
          <w:sz w:val="22"/>
          <w:szCs w:val="22"/>
        </w:rPr>
        <w:t xml:space="preserve">Grazie Presidente. Colgo l'occasione per ringraziare il Consigliere Cugini per aver condiviso con noi questo importante progetto. Molto importante, grazie. In questo mio intervento, in questa mia comunicazione  vorrei parlare di un evento avvenuto una decina di giorni fa. Venerdì 5 maggio l'Associazione Arcangelo di Maggio, che gestisce un ambulatorio medico e un servizio di sostegno psicologico dedicati a chi non ha copertura del Servizio Sanitario Nazionale o a chi non può sostenere le spese di terapie psicologiche in ambito privato, ha avuto un incontro presso la cooperativa Lamagnana di via Bubba, volto ad approfondire il fenomeno migratorio, analizzando le leggi che regolamentano gli ingressi e la normativa che consente l'accesso al mondo del lavoro. I relatori sono stati Michela Cucchetti, Avvocata e esperta in diritto dell'immigrazione; Manuel Sartori, funzionario dell'Ispettorato del lavoro; e Domenico Quirico, giornalista e inviato speciale del quotidiano La Stampa. La normativa italiana riguardo al tema dell'immigrazione è farraginosa, poco attenta alla persona del migrante ed escludente. Continua a considerare il problema dell'immigrazione un'emergenza e un problema di sicurezza, e ignora, mistificando, l'aspetto legato all'indispensabilità dei migranti per il lavoro in settori strategici, penso all'agricoltura, al commercio, all'edilizia e a tanti altri settori dell'economia italiana. Da più parti e da più voci sta emergendo la richiesta di rivedere la normativa ancora vincolata alla legge Bossi-Fini del 2002, al fine di semplificare gli ingressi in Italia, sburocratizzando i percorsi e velocizzando le procedure nel rispetto della dignità delle persone. A Piacenza, come in tante altre città, la ricaduta diretta dalla situazione citata sono, ad esempio, le file di ore e ore di persone davanti alla Questura. Chiedo che la nostra amministrazione si impegni ancora di più, rispetto comunque a quello che già sta facendo, a interagire con la Questura di Piacenza per assicurare percorsi dignitosi e attenti alle persone, con lo scopo di superare il meccanismo che anche la mancanza di un semplice documento imponga un nuovo accesso, costringendo le persone a lunghe ed estenuanti file, sempre in situazioni penose di questua, senza il minimo confronto di una seduta o di un servizio igienico fondamentale. Grazie Presidente.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Grazie consigliere Anelli. Ora ha chiesto di intervenire il consigliere Dallanegra, prego ne ha facoltà.</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Dallanegra:</w:t>
      </w:r>
    </w:p>
    <w:p>
      <w:pPr>
        <w:pStyle w:val="Normal"/>
        <w:jc w:val="both"/>
        <w:rPr>
          <w:rFonts w:ascii="Calibri" w:hAnsi="Calibri"/>
          <w:sz w:val="22"/>
          <w:szCs w:val="22"/>
        </w:rPr>
      </w:pPr>
      <w:r>
        <w:rPr>
          <w:rFonts w:ascii="Calibri" w:hAnsi="Calibri"/>
          <w:sz w:val="22"/>
          <w:szCs w:val="22"/>
        </w:rPr>
        <w:t xml:space="preserve">Un attimo su Piacenza Expo. Diciamo che come Presidente della Commissione 4 volevo dire che visto che il tema torna ultimamente con una certa insistenza, sarebbe opportuno, credo, convocare magari una commissione in cui il tema venisse sviscerato in maniera organica. Anche perché, altrimenti, secondo me,  si creano anche un po' di confusioni all'esterno del Consiglio, non si capiscono bene quali sono i termini della questione. Anche perché chi è citato, mi riferisco a Cavalli,  non è presente e quindi non può dare quelle spiegazioni che magari poi sono necessarie. Anche perché poi il bilancio, come giustamente sottolineava il Consigliere Trespidi, ha delle cifre oggettive, però spesso nei bilanci ci sono cose che chi non è dentro la realtà dell'azienda, dell'ente, come nel caso Piacenza Expo, magari non riesce a cogliere. Quindi se, come mi sembra di capire, c’è la necessità di sentire gli eletti di Piacenza Expo, non c’è nessuna difficoltà a farlo e nessuno si vuole nascondere.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Prego consigliere Fossati.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Fossati:</w:t>
      </w:r>
    </w:p>
    <w:p>
      <w:pPr>
        <w:pStyle w:val="Normal"/>
        <w:jc w:val="both"/>
        <w:rPr>
          <w:rFonts w:ascii="Calibri" w:hAnsi="Calibri"/>
          <w:sz w:val="22"/>
          <w:szCs w:val="22"/>
        </w:rPr>
      </w:pPr>
      <w:r>
        <w:rPr>
          <w:rFonts w:ascii="Calibri" w:hAnsi="Calibri"/>
          <w:sz w:val="22"/>
          <w:szCs w:val="22"/>
        </w:rPr>
        <w:t xml:space="preserve">Grazie Presidente. Oggi con le comunicazioni volevo toccare quello che è stato poi il tema del convegno organizzato dal PD, dal partito che rappresento. Noi abbiamo fatto, con l’assessore Donin, un po’ il punto della situazione sulla sanità emiliano-romagnola. Anche qua noi in Comune abbiamo appena approvato il consuntivo, come lo ha fatto l'USL, ha varato il suo per il ‘22, il passivo di circa 46,8 milioni del preventivo, è stato in qualche modo scongiurato dall'impegno economico della Regione Emilia-Romagna, che ha limitato un po' la perdita a 5,5 milioni. Naturalmente c'è l'impegno a pareggiare anche questa cifra, a mettere quella che rimane. C'è da dire che la stessa Regione Emilia-Romagna ha fatto tutto con quelle che sono le sue risorse, rastrellando un po' milioni, oso definire, nelle casse, nei cassetti, per le emergenze, tutte le riserve che ci sono, andranno poi a essere utilizzate per pareggiare i conti in rosso del 2022. E' da dire che manca un miliardo a quelli che sono i finanziamenti dello Stato sulla sanità emiliano-romagnola, sempre riguardo al 2022. Un miliardo. Quest'anno è stata messa una pezza, ma non è che potrà essere tutti gli anni così, non si potrà rifare lo stesso copione per il prossimo, insomma, l'Emilia-Romagna non potrà continuare ad aiutare come ha fatto quest'anno le aziende sanitarie locali. C'è anche da dire che gli ultimi due governi, quindi da Draghi e Meloni, non hanno fatto proprio della sanità il proprio cavallo di battaglia, il proprio punto forte. La direttrice Bardasi ha poi sottolineato che nel corso del 2022 sono stati stanziati altri 51 milioni di euro di investimenti, molti dei quali sono in corso oppure da mettere in cantiere. Ci sono problematiche riguardanti le liste d'attesa, certo, però sono stati anche recuperati il 96% di interventi rimandati durante la pandemia. Sempre l'assessore Donini, tornando a quelli che sono un po' i numeri nudi e crudi, ha detto appunto che non potremmo reggere un altro anno di bilancio con risorse delle regioni Emilia-Romagna. Quindi è evidente che o le risorse arrivano dallo Stato, dal Governo centrale, oppure bisognerà prendere delle decisioni pesanti, quindi aumentare le tasse o tagliare i servizi, che è una prospettiva naturalmente inaccettabile perché è legata a elementi non imputabili all'amministrazione regionale. Veniamo naturalmente dalla stagione difficile del Covid, anche qua le Regioni hanno complessivamente usato 1,4 miliardi, tra virgolette, non rimborsati, hanno sostenuto costi energetici maggiori. Andando avanti così, ripeto, rischia di essere la mazzata definitiva sulla sanità locale. E, sempre a statistica alla mano, non dimentichiamoci che la sanità va a pesare per l'80% sul bilancio regionale. Lo dimostra anche un po' di questa difficoltà il confronto che è stato fatto sulle pagine del Corriere della Sera tra il 2022 e il 2019. Le Regioni che avevano i conti in ordine, come la nostra, tra virgolette, si sono indebitate, insomma. Anche sui finanziamenti complessivi, non siamo ai livelli europei perché, ad esempio, Germania e Francia fanno 40 miliardi di investimenti in più all'anno sulla sanità e 20 miliardi in più li fa Regno Unito. Abbiamo poi il problema degli stipendi e il problema degli investimenti. Comunque, questo per dire che sarà presentata dalla Regione Emilia-Romagna una proposta di legge ad iniziativa popolare che ha l'ambizione di ancorare il fondo sanitario al PIL. E, naturalmente, in seconda battuta, dovranno essere gratificati un po' tutti i professionisti che lavorano. Quindi serve motivarli, sostenerli, formarli, insomma, rendere attrattivo questo lavoro. Quindi, per far tornare la sanità centrale nell'agenda politica del Governo, occorre, diciamo, uno sprone anche da parte nostra, da parte di tutti i componenti di questo Consiglio e di tutti i partiti in generale. Una seconda comunicazione che volevo fare riguarda quella manifestazione che verrà fatta domani di Europe for Peace, che come PD, naturalmente, abbiamo deciso di aderire convintamente anche all'appello che è stato fatto, che invita a fermarsi per pochi minuti e a mostrare un drappo bianco come segno dell'impegno per il dialogo rispetto a quello che sta accadendo in Russia e Ucraina. Lo ha detto anche il nostro vescovo Cevolotto sulle pagine di Libertà stamattina. Una pace deve essere costruita quotidianamente anche a livello relazionale con chi ci è più vicino. Le iniziative sono tantissime in Europa e non solo, in Italia anche. Ci sarà il 21 maggio la marcia della pace di Assisi, che diventerà un po' l'occasione di mobilitazione centrale di lavoro comune. Quindi, aderiamo convintamente come PD a questa manifestazione di domani. È un gesto piccolo, però è un segnale che può, in qualche modo, se fatto costantemente e convintamente da tutti, cercare di porre fine a un conflitto che minaccia tutto il mondo intero. Grazie, Presidente.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consigliere  Fossati. Ora do la parola al Consigliere Papamarenghi.  Il gruppo ha ancora tempo? No, purtroppo sono finiti. Fatto personale per cosa? Prego, dica per cosa.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Papamarenghi:</w:t>
      </w:r>
    </w:p>
    <w:p>
      <w:pPr>
        <w:pStyle w:val="Normal"/>
        <w:jc w:val="both"/>
        <w:rPr>
          <w:rFonts w:ascii="Calibri" w:hAnsi="Calibri"/>
          <w:sz w:val="22"/>
          <w:szCs w:val="22"/>
        </w:rPr>
      </w:pPr>
      <w:r>
        <w:rPr>
          <w:rFonts w:ascii="Calibri" w:hAnsi="Calibri"/>
          <w:sz w:val="22"/>
          <w:szCs w:val="22"/>
        </w:rPr>
        <w:t xml:space="preserve">In quanto mutuato del sistema sanitario della provincia di Piacenza mi sento toccato, da quanto ha detto il capogruppo Fossati. Beh, direi di sì, perché da queste affermazioni del capogruppo del PD, che è il partito di maggioranza a sostegno dell'amministrazione, non posso che capire come non solo l'amministrazione comunale ma anche la Regione Emilia-Romagna abbia preso una linea molto chiara, e cioè che l'ospedale sul quale si sta discutendo da mesi, per non dire anni, è stato di fatto cassato. Perché tutto questo giro di parole mi ha fatto capire che l'assessore Donini, che anziché andare a parlare con la conferenza sociosanitaria, come dovrebbe fare, perché abbiamo i sindaci di tutta la provincia di Piacenza che in quella sede si esprimono, ha preferito andare a parlare col Partito Democratico. Allora bisogna capire se l'assessore Donini è assessore del Partito Democratico oppure assessore della Regione Emilia-Romagna. Ecco, le affermazioni che ha fatto il capogruppo Fossati, che non dubito siano mutuate da quanto è emerso all'interno di questo dibattito, partecipatissimo, visto i membri di tutto il centrosinistra presenti in quell'occasione, sono andati in questa direzione. Noi stiamo aspettando come Consiglio Comunale, come opposizione e maggioranza nel suo insieme, uno studio che latita oramai da queste aule da mesi e mesi. La città di Piacenza e la Provincia di Piacenza stanno ancora cercando di capire se si andrà avanti sull'area 5, sull'area 6 oppure sulla Pertite, perché anche di questo si parla, da quando sono saltati fuori 50-60 milioni di euro per demolire quell'area ci viene da pensare che si voglia spostare ancora lì l'ospedale, che era un po' l'orientamento iniziale del Partito Democratico. Bene, oggi sentiamo il capogruppo che, fuori da qualsiasi contesto, se non ovviamente dare seguito, dare vetrina politica, fare megafono a quanto è avvenuto nella riunione del Partito Democratico, ha deciso di evidenziare questo aspetto. Bene, la ringrazio, signor capogruppo, per questa sottolineatura. Noi non possiamo che essere ancora più allarmati, perché che un assessore regionale venga a Piacenza, non incontri le istituzioni ma incontri un partito, e lui è nominato non dal partito ma dalla Regione, per dare indicazioni di questo tipo ci allarme e ci allarma molto. Ecco il motivo per cui, da mutuato, ribadisco, del sistema sanitario della provincia di Piacenza mi sono sentito in dovere di intervenire e da rappresentante, in quanto consigliere di Piacenza, di tutti i mutuati della nostra città. Perché l'ospedale, ricordiamocelo, risponde alla città di Piacenza, ma risponde anche ai 42 Comuni del nostro territorio che in quella sede vedevano una risposta importante. Ecco, non possiamo che rimanere allarmati dal fatto che un assessore, concludo, signor Presidente, risponda, anzi parli, ai partiti e non parli invece alla città e ai sindaci che rappresentano davvero, loro sì, i cittadini della provincia di Piacenza.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Proseguiamo con le comunicazioni della consigliera Albasi,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Albasi:</w:t>
      </w:r>
    </w:p>
    <w:p>
      <w:pPr>
        <w:pStyle w:val="Normal"/>
        <w:jc w:val="both"/>
        <w:rPr>
          <w:rFonts w:ascii="Calibri" w:hAnsi="Calibri"/>
          <w:sz w:val="22"/>
          <w:szCs w:val="22"/>
        </w:rPr>
      </w:pPr>
      <w:r>
        <w:rPr>
          <w:rFonts w:ascii="Calibri" w:hAnsi="Calibri"/>
          <w:sz w:val="22"/>
          <w:szCs w:val="22"/>
        </w:rPr>
        <w:t xml:space="preserve">Mi piace, visto che ho anche un incarico molto sottaciuto, perché non ha così grande rilevanza forse, ma come Presidente dell'Assemblea Provinciale Partito Democratico, ricordo che l'assessore Donini, iscritto al Partito Democratico, è stato invitato dal Partito Democratico. A breve ci sarà una conferenza sociosanitaria, ma nulla vieta di venire in una realtà in cui è stato invitato e in cui è iscritto. Cioè lo preciso, perché mi sembra anche sacrosanto poter invitare un assessore che è iscritto al Partito. No, io l'ho preciso,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Siamo in chiusura di comunicazioni, non ho altre richieste di intervento, quindi chiudo le comunicazioni. </w:t>
      </w:r>
    </w:p>
    <w:p>
      <w:pPr>
        <w:pStyle w:val="Normal"/>
        <w:jc w:val="both"/>
        <w:rPr>
          <w:rFonts w:ascii="Calibri" w:hAnsi="Calibri"/>
          <w:sz w:val="22"/>
          <w:szCs w:val="22"/>
        </w:rPr>
      </w:pPr>
      <w:r>
        <w:rPr>
          <w:rFonts w:ascii="Calibri" w:hAnsi="Calibri"/>
          <w:sz w:val="22"/>
          <w:szCs w:val="22"/>
        </w:rPr>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Normal"/>
        <w:jc w:val="both"/>
        <w:rPr>
          <w:rFonts w:ascii="Calibri" w:hAnsi="Calibri"/>
          <w:sz w:val="22"/>
          <w:szCs w:val="22"/>
        </w:rPr>
      </w:pPr>
      <w:r>
        <w:rPr>
          <w:rFonts w:ascii="Calibri" w:hAnsi="Calibri"/>
          <w:sz w:val="22"/>
          <w:szCs w:val="22"/>
        </w:rPr>
        <w:t xml:space="preserve">Passo alla trattazione del secondo punto. Ben arrivata, consigliera De Micheli. Ora, come vi dicevo, passiamo al secondo punto  all'ordine del giorno, ad oggetto: </w:t>
      </w:r>
      <w:r>
        <w:rPr>
          <w:rFonts w:ascii="Calibri" w:hAnsi="Calibri"/>
          <w:b/>
          <w:sz w:val="22"/>
          <w:szCs w:val="22"/>
          <w:u w:val="single"/>
        </w:rPr>
        <w:t>Progetti PNRR e progetto Bike to Work, documento unico di programmazione, DUP, e bilancio di previsione finanziario 2023-2025, variazioni per iscrizione di entrate vincolate e del correlato programma di spesa e applicazione dell'avanzo di amministrazione 2022, quota accantonata e quota destinata agli investimenti.</w:t>
      </w:r>
    </w:p>
    <w:p>
      <w:pPr>
        <w:pStyle w:val="Normal"/>
        <w:jc w:val="both"/>
        <w:rPr>
          <w:rFonts w:ascii="Calibri" w:hAnsi="Calibri"/>
          <w:sz w:val="22"/>
          <w:szCs w:val="22"/>
        </w:rPr>
      </w:pPr>
      <w:r>
        <w:rPr>
          <w:rFonts w:ascii="Calibri" w:hAnsi="Calibri"/>
          <w:sz w:val="22"/>
          <w:szCs w:val="22"/>
        </w:rPr>
        <w:t xml:space="preserve">Su questo punto dovremo poi votare anche l'immediata eseguibilità e, per l'illustrazione del provvedimento, do la parola all'assessore Bongiorni che, in accordo col vice-sindaco Perini, ha convenuto di trattare questo punto per essere più dettagliato rispetto alle motivazioni della variazione. Prego, assessore Bongiorni.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Assessore Bongiorni:</w:t>
      </w:r>
    </w:p>
    <w:p>
      <w:pPr>
        <w:pStyle w:val="Normal"/>
        <w:jc w:val="both"/>
        <w:rPr>
          <w:rFonts w:ascii="Calibri" w:hAnsi="Calibri"/>
          <w:sz w:val="22"/>
          <w:szCs w:val="22"/>
        </w:rPr>
      </w:pPr>
      <w:r>
        <w:rPr>
          <w:rFonts w:ascii="Calibri" w:hAnsi="Calibri"/>
          <w:sz w:val="22"/>
          <w:szCs w:val="22"/>
        </w:rPr>
        <w:t xml:space="preserve">Grazie, Presidente. Buongiorno consigliere e consiglieri. Sì, oggi di fatto non sarò più dettagliato rispetto a quanto detto anche in Commissione, dove la presentazione è stata sia mia sia del collega vice-sindaco Marco Perini. La variazione di bilancio che ha una particolare esigenza d'urgenza è legata a delle scadenze vincolanti per il proseguo del percorso di realizzazione delle opere PNRR finanziate al Comune di Piacenza e, in particolare, il laboratorio Pontieri e Porta Borghetto. A questo si aggiunge una proposta di variazione, invece, di capitolo di bilancio relativamente al byke to work, come quota di cofinanziamento. Ripercorro brevemente il percorso che ha portato questa proposta di variazione al Consiglio comunale. Il MEF, con un decreto 124 del 13 marzo 2003, ha stanziato nell'ambito del Fondo per l'avvio di opere indifferibili, due cifre consistenti relativamente alle opere ex laboratorio Pontieri e Porta Borghetto. Sono, praticamente, adeguamenti di costo di valore dell'opera per i laboratori Pontieri di 548 mila euro e, relativamente, invece, a Porta Borghetto per una cifra di 245 mila euro. Sono extra costi riconosciuti, quindi il MEF eroga al Comune di Piacenza a questi però, in relazione ai maggiori costi, essendo oggi, come spiegavamo in Commissione, nella fase esecutiva di progetto, il dettaglio dei costi puntuali sui quadri economici, sia l'adeguamento prezzi rispetto ai listini, ai rincari materiali, portano a dover stanziare, come fondi propri del Comune di Piacenza, 712 mila euro da aggiungersi a quelli del FOI per l'intervento del laboratorio Pontieri e di 50 mila euro per la riqualificazione, invece, di Porta Borghetto, da aggiungere ai 245 mila euro. Queste somme di fondi propri, che ammontano complessivamente, quindi, a 762 mila euro, viene applicato parte dell'avanzo accantonato e passività potenziali. Fondamentalmente, la variazione complessiva dell'ex laboratorio Pontieri è di 1.260.000 euro, quindi 548, più 712. La riqualificazione di Porta Borghetto ha una variazione complessiva di 295.000 euro, 245 FOI più 50.000 euro fondi propri. Per questi interventi è naturalmente necessario variare il bilancio di previsione 23-25 ed inserire il piano triennale delle opere pubbliche conseguente, quindi piano triennale opere pubbliche 23-25, oltre ad aggiornare l'elenco annuale del 2023, perché, essendo finanziati con fondi PNRR, è prevista la stipula del contratto di appalto entro il 31 luglio 2023. Siamo quindi nell'ambito delle scadenze imposte dall'iter di realizzazione dei progetti PNRR. Per quanto riguarda il bike to work, la questione riguarda un finanziamento regionale per la realizzazione di infrastrutture viabilistiche relativamente alla sicurezza stradale. Il finanziamento regionale si accoppia a quello che è stato il bike to work nella misura di erogazione contributi da parte delle aziende e dei cittadini che hanno aderito per la mobilità ciclabile nel percorso casa-lavoro. A questa misura è stata affiancata una progettualità fisica, che prevede opere di miglioria della viabilità, soprattutto nella realizzazione di soglie di intersezione stradale rispetto ai percorsi tracciati nel bike to work. Sono 7, allo stadio esecutivo di progettazione, oggi in corso di validazione, che in realtà da un punto di vista di bilancio, come quota di 177.210 euro, era già previsto in bilancio con finanziamento da entrate da alienazioni. Vista l'urgenza, si propone di convertire, in questo caso, in parte dell'avanzo destinato a questa cifra, in modo da accelerare i tempi, poiché il bando regionale prevede la conclusione dei lavori entro il 31-12 del corrente anno. Quindi noi dobbiamo andare ad “appaltare” l'opera. Il quadro economico complessivo del bike to work è di circa 540.000 euro complessivo, quindi 177 è la quota relativa al Comune di Piacenza per l'adesione al bando. Come credo possiate intendere, è una variazione obbligata dal punto di vista dello scadenziario di un percorso PNRR, che è partito già da anni e che via via si sta perfezionando nei quadri economici. Questa è la proposta che, insieme agli uffici tecnici e agli uffici economico-finanziari, viene portata alla vostra attenzione per poter proseguire nella realizzazione di tale opera.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assessore Bongiorni. Ora apriamo la discussione generale. Trattandosi di variazione di bilancio i tempi del primo intervento sono raddoppiati, quindi è possibile intervenire sino a 20 minuti nel primo intervento ed eventualmente proseguire con un secondo di 5 minuti. Apro la discussione generale. Chiede di intervenire il consigliere Trespidi, che apre la discussione. Prego consigliere.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sz w:val="22"/>
          <w:szCs w:val="22"/>
        </w:rPr>
      </w:pPr>
      <w:r>
        <w:rPr>
          <w:rFonts w:ascii="Calibri" w:hAnsi="Calibri"/>
          <w:b/>
          <w:sz w:val="22"/>
          <w:szCs w:val="22"/>
        </w:rPr>
        <w:t>Consigliere Trespidi:</w:t>
      </w:r>
    </w:p>
    <w:p>
      <w:pPr>
        <w:pStyle w:val="Normal"/>
        <w:jc w:val="both"/>
        <w:rPr>
          <w:rFonts w:ascii="Calibri" w:hAnsi="Calibri"/>
          <w:sz w:val="22"/>
          <w:szCs w:val="22"/>
        </w:rPr>
      </w:pPr>
      <w:r>
        <w:rPr>
          <w:rFonts w:ascii="Calibri" w:hAnsi="Calibri"/>
          <w:sz w:val="22"/>
          <w:szCs w:val="22"/>
        </w:rPr>
        <w:t xml:space="preserve">Questa è una delibera estremamente interessante, per i motivi che ha illustrato l'assessore nella sua relazione. Una delibera che serve per compiere una variazione e per iscrivere a bilancio entrate vincolate e, poi, per certificare alcuni extra costi. Non entro nel merito delle cifre perché le ha già date l'assessore. Ci permette, da un lato, di capire il travaglio che stiamo vivendo per quanto riguarda il PNRR. Travaglio che ricade, purtroppo, sull'attività amministrativa ordinaria degli enti locali. Perché quando a Roma prevedono di fare qualcosa, poi non si rendono conto delle ricadute, della messa a terra, delle decisioni che si prendono a Roma. L'ultimo anello di questa catena sono gli enti locali, nella fattispecie i Comuni, che sono quelli che sopportano l'impatto, poi, di questa situazione. Questa è una plastica dimostrazione di quello che sta avvenendo. Il progetto in sé, mi riferisco in modo particolare, concentrerei la mia attenzione sull'area Laboratorio Pontieri. Il progetto in sé è estremamente importante, perché è un progetto che prevede di recuperare alla città una parte consistente di quell'area e di recuperarla per attività di carattere educativo, quindi per quanto riguarda il diritto allo studio. Il progetto, mi vorrei soffermare, se è possibile, sul progetto e sulla destinazione scolastica. Il progetto iniziale prevedeva un triangolo con tre lati. In due lati del triangolo era previsto a suo tempo l'insediamento di due istituti scolastici superiori e nel terzo lato una scuola elementare. Questo non era stato descritto. Su di un lato, per quanto riguarda la scuola elementare, abbiamo competenza noi come Comune, si parlava di una parte del Mazzini. Su questo io non voglio entrare, nel senso che l'assessore ha sotto mano la situazione più dettagliata, anche per quanto riguarda i cali demografici che sono da tenere in considerazione per quanto riguarda le elementari. Per quanto riguarda le superiori, non vedo presente il sindaco, mi riferisco allora all’assessore. Io sono molto preoccupato per quanto riguarda il discorso dei due lati affidati alle superiori. Un lato si parlava del Liceo Gioia per poter chiudere la sede staccata dei Gesuiti. E  questo ci sta, mi sembra razionale. Per quanto riguarda invece l'altro lato, dove a suo tempo si parlava di insediare il Colombini, il Liceo Colombini, adesso le notizie che circolano all'interno del sistema scolastico dicono qualcosa di diverso. E si comincia a parlare invece del Casali. Allora, io vorrei capire innanzitutto, interloquendo con la Provincia, noi che notizie abbiamo come Comune, perché adesso siamo i protagonisti del progetto e vorremmo anche capire a che punto siamo per quanto riguarda le destinazioni scolastiche. Se così fosse, credo che ci possa stare, cioè se si intende cambiare, passare ad un'altra destinazione scolastica, Casali dipende dal Romagnosi, evidentemente sono stati fatti dei calcoli che hanno probabilmente preferito questa situazione, questa soluzione, rispetto a quella del Colombini. Faccio solo presente che il sistema scolastico delle superiori, il prossimo anno scolastico, subirà una situazione estremamente, guardo anche la mia collega dirimpettaia e quella al mio fianco, sta subendo, perché il Romagnosi l'ha già subito, Respighi e Colombini subiranno, degli interventi piuttosto massicci dal punto di vista dell'antisismica, che prevedono che queste scuole finiscano nei container. Respighi e Colombini, in parte. Per noi due terzi, per voi un terzo. Quindi vuol dire che una buona parte della popolazione studentesca si deve spostare nei container per consentire i lavori. Al di là del disagio che tutto questo crea, evidentemente, perché un conto è, cioè quando queste cose le decidono gli ingegneri, va benissimo dal punto di vista ingegneristico, poi quelli che però devono fare didattica e devono fare lezioni e devono insegnare, hanno tutta una serie di problemi da affrontare. Uno di questi, mi permetto di dire, è che il Colombini il prossimo anno è su 4 sedi. Un pezzo in centrale, due succursali e un pezzo nei container. Quindi questo è dal punto di vista didattico, drammatico, non solo per poter garantire la funzionalità del servizio e delle lezioni, ma anche per l'aspetto laboratoriale e quant'altro. La stessa cosa, credo, accada anche per il Respighi. Questo disagio è un disagio che si può sopportare, però ci vuole una prospettiva che consenta di capire che cosa succede al laboratorio Pontieri. Ripeto, su questo bisognerebbe avere qualche certezza in più da parte dell'Amministrazione Provinciale. Ad oggi, per quello che sappiamo noi, questa certezza non c'è. Anche perché interrogata in tal senso, l'assessore provinciale ha lasciato un margine di dubbio piuttosto elevato. Quindi chiedo che la discussione di questa delibera possa essere anche l'occasione per poter mettere il Consiglio Comunale di fronte a quella che può essere la situazione del prossimo anno scolastico.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Grazie. Ora prosegue la discussione generale, con l'intervento della consigliera Barbieri. Prego.</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Barbieri:</w:t>
      </w:r>
    </w:p>
    <w:p>
      <w:pPr>
        <w:pStyle w:val="Normal"/>
        <w:jc w:val="both"/>
        <w:rPr>
          <w:rFonts w:ascii="Calibri" w:hAnsi="Calibri"/>
          <w:sz w:val="22"/>
          <w:szCs w:val="22"/>
        </w:rPr>
      </w:pPr>
      <w:r>
        <w:rPr>
          <w:rFonts w:ascii="Calibri" w:hAnsi="Calibri"/>
          <w:sz w:val="22"/>
          <w:szCs w:val="22"/>
        </w:rPr>
        <w:t xml:space="preserve">Grazie. Io volevo, però, avere un chiarimento in questo senso. Qui, assessore, noi parliamo dell'ulteriore co-finanziamento comunale di 712.000 euro per l'intervento, rigenerazione e rifunzionalizzazione del comparto sud dell'ex laboratorio Pontieri in uno spazio innovativo per la formazione secondaria, di primo grado. È di primo grado. Perché noi di soldi non ne possiamo mettere in quello che è il progetto per l'altra area. Ecco, per quella per cui c'è stato il cambio di destinazione che abbiamo deliberato. A questo proposito, io mi sentirei di dire, proprio perché ha ben individuato secondo me il collega Trespidi quale può essere il tema, lì diventa un campus scolastico dove abbiamo l'istruzione, diciamo così, dei vari Licei, istituti tecnici, ma abbiamo anche un scuola media. E bisognerebbe, secondo me, che questi due interventi andassero ovviamente in armonia, fossero armonici, tant'è che all'epoca si era pensato, ma vorrei chiedere conferma all'assessore, che il Politecnico che così bene aveva lavorato comunque per il master plan per la Provincia, potesse eventualmente occuparsi e darci degli spunti come amministrazione comunale anche su quella che era la fascia alta, proprio per andare a fare, diciamo, quel risultato che tutti auspichiamo. Per quanto riguarda poi le problematiche sensibili di cui parlava il consigliere Trespidi, io penso che sarebbe bene nel momento in cui il tavolo scolastico provinciale si è chiarito le idee, tenendo soprattutto conto di quello che dicono gli insegnanti, di quello che dicono, voglio dire, coloro che per primi lavorano con gli studenti, che quindi conoscono anche le necessità, insomma, uno dei temi è sempre stato questo, mi pare, mi rivolgo ai consiglieri che hanno esperienza. È inutile che anche la Provincia vada ad individuare delle soluzioni laddove non c'è una condivisione con la scuola stessa, perché a volte il pensiero, anche il migliore, che tecnicamente risulta perseguibile, confligge con quelle esigenze di insegnamento che ben conoscono coloro che sono a stretto contatto con la realtà scolastica. Allora, io chiedo questo, se non sia possibile nel momento in cui si chiarisce meglio quella che è, diciamo, il futuro anche di questo campus, se non si possa all'interno delle Commissioni fare anche un'audizione di quello che è il tavolo scolastico provinciale, quindi esteso alle realtà della scuola, anche a quella che è la realtà provinciale, che poi è quella che gestisce l'altro intervento corposo. Di modo che ci sia un comune sentire, ma soprattutto che la mano destra sappia che cosa fa la mano sinistra e non si vadano poi a perseguire delle soluzioni che confliggono e, soprattutto, delle soluzioni che vadano nell'indirizzo che tutti auspichiamo. Quindi ben venga che ci siano ovviamente queste sensibilità che anche la delibera mette in evidenza, però magari facciamo questo sforzo in più per un dialogo che possa essere più costruttivo e, visto che ci sono impegni economici che non sono di poco conto, poi siano davvero quelli che danno i risultati.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Ora proseguiamo con l'intervento della consigliera Mazza.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Mazza:</w:t>
      </w:r>
    </w:p>
    <w:p>
      <w:pPr>
        <w:pStyle w:val="Normal"/>
        <w:jc w:val="both"/>
        <w:rPr>
          <w:rFonts w:ascii="Calibri" w:hAnsi="Calibri"/>
          <w:sz w:val="22"/>
          <w:szCs w:val="22"/>
        </w:rPr>
      </w:pPr>
      <w:r>
        <w:rPr>
          <w:rFonts w:ascii="Calibri" w:hAnsi="Calibri"/>
          <w:sz w:val="22"/>
          <w:szCs w:val="22"/>
        </w:rPr>
        <w:t xml:space="preserve">Grazie. Io mi riallaccio, e sarò breve, a quanto già sottolineato dai colleghi Trespidi e Barbieri e anche dal consigliere Cugini, perché? Sicuramente parto dalle considerazioni del consigliere Trespidi e sulla messa a terra del PNRR, che poi arriva agli enti locali. Non dimentichiamo però che questi fondi e quindi da qui l'esigenza di spenderli bene, perché non sono tutti a fondo perduto, se non ricordo male un 65-67% dovrà essere restituito, quindi non è che sono soldi a pioggia di cui poi dovremo come singoli stati rendere conto. Quindi va bene, utilizziamoli, è  una grandissima occasione, però spendiamoli bene. E questo mi consente di riallacciarmi anche a quanto sottolineato dal consigliere Cugini sul discorso di esaminare i bisogni per decidere cosa fare, e non viceversa. Andando alle scuole, e quindi qui posso parlare per esperienza diretta, beh, noi l'antisismica come Romagnosi l'abbiamo fatta dentro alle scuole, quindi lavoravano e noi eravamo dentro. Sul discorso del Casali e quindi anche sotto questo profilo sarebbe interessante sapere, effettivamente, riallacciandomi al discorso del triangolo, e quindi i due lati delle superiori, faccio presente, anche io non so, anche sotto questo profilo sarebbe importante un tavolo, però il Romagnosi che è esattamente un unico istituto ora con il Casali, non sarebbe diciamo a livello così logistico eccetera, potrebbe essere un'opzione interessante questa, e quindi è comunque importante condividerla e lavorare in modo organizzato e con prospettiva.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consigliera Mazza. Ora do la parola alla consigliera Albasi,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Albasi:</w:t>
      </w:r>
    </w:p>
    <w:p>
      <w:pPr>
        <w:pStyle w:val="Normal"/>
        <w:jc w:val="both"/>
        <w:rPr>
          <w:rFonts w:ascii="Calibri" w:hAnsi="Calibri"/>
          <w:sz w:val="22"/>
          <w:szCs w:val="22"/>
        </w:rPr>
      </w:pPr>
      <w:r>
        <w:rPr>
          <w:rFonts w:ascii="Calibri" w:hAnsi="Calibri"/>
          <w:sz w:val="22"/>
          <w:szCs w:val="22"/>
        </w:rPr>
        <w:t xml:space="preserve">Grazie Presidente. Sicuramente quando ci sono degli interventi di ristrutturazione anche per la messa a norma è abbastanza difficile non coinvolgere anche la popolazione scolastica. Io tutti i giorni passo davanti alla scuola Carducci, ho visto l'evoluzione, e quest'anno gli studenti hanno frequentato mentre la scuola viene in via definitiva ristrutturata. Interessante sicuramente è l'aspetto di un confronto, tengo a precisare che comunque i dirigenti si sono già mossi in quest'ottica e lo hanno fatto all'interno dei collegi docenti per concordare ovviamente con noi quelle che possono essere delle scelte. Lo stanno facendo con la Provincia. Nulla vieta di poter poi in futuro anche con la nostra Commissione, la Commissione 3, di avere un confronto. Ricordo anche un aspetto che si cerca sempre di portare all'attenzione anche degli studenti, si tratta a volte di essere un po' più flessibili nella nostra organizzazione per una previsione futura di miglioramento. Questo non toglie nulla all'attività didattica. Certo faremo un po' più di strada, anche noi rischiamo, io potrei rischiare come altri colleghi di avere tre sedi, ma insomma mi sposto in città, questo ci tengo a precisarlo.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Grazie. Non ho altre richieste di intervento in discussione generale, quindi chiedo all'assessore Bongiorni se vuole intervenire per una replica. Prego  assessore Bongiorni.</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Assessore Bongiorni:</w:t>
      </w:r>
    </w:p>
    <w:p>
      <w:pPr>
        <w:pStyle w:val="Normal"/>
        <w:jc w:val="both"/>
        <w:rPr>
          <w:rFonts w:ascii="Calibri" w:hAnsi="Calibri"/>
          <w:sz w:val="22"/>
          <w:szCs w:val="22"/>
        </w:rPr>
      </w:pPr>
      <w:r>
        <w:rPr>
          <w:rFonts w:ascii="Calibri" w:hAnsi="Calibri"/>
          <w:sz w:val="22"/>
          <w:szCs w:val="22"/>
        </w:rPr>
        <w:t>Intanto grazie. Non entro nel merito delle distribuzioni di sedi, però credo, mi confrontavo con il collega Dadati, che sia molto opportuno che ci sia un disegno organico. Rassicuro invece sul tema della collaborazione, parlo lato mattone, con la Provincia, prima del Consiglio Comunale eravamo con i tecnici di Comune e Provincia ed Enel per cercare di affrontare il tema dell'approvvigionamento elettrico dei container. Quindi in interventi di questo tipo devo dire che c'è un funzionamento lineare e molto veloce e coordinato. Faccio peraltro presente quello che è l'accenno della consigliera Barbieri sul tema dell'omogeneità anche delle aree. Cioè  noi calcoliamo sempre che il PNRR finanzia le aree e gli stabili, tutto quello che è fuori dallo stabile è una cosa che poi va concordata e vista tra Comune e Provincia rispetto a quelle che sono le competenze e le funzionalità. Calcoliamo anche che quello è un polo che va a spostare un asse di attenzione da un punto di vista proprio di fruizione di una parte di città, quindi pone e porrà anche temi di altra “natura”, che non è solo la polarizzazione scolastica, penso già solo ai parcheggi. Credo sia una vicenda da affrontare con scrupolo, anche cercando di guardare gli effetti indiretti di quella che è un'operazione che porta qualche centinaia, per non dire migliaia, di studenti lì, sapendo come funziona un campus, ad esempio, su via Negri e via Nasolini. Quindi è un tema che va monitorato attentamente e credo che anche le scelte di destinazione dei vari istituti o poli possa condizionare questo tipo di riflessioni. Il tema che poneva la consigliera Mazza dell'usare bene, e si spera, nel senso che c'è tutta l'intenzione di poterlo fare, so che faceva l'esempio del Romagnosi, ad esempio abbiamo fatto un sopralluogo anche qua con la dottoressa Calze della Provincia, con l’ufficio tecnico, su via Nasolini, partirà un intervento sull'antisismica,  una parte che verrà fatta nel periodo estivo e  una parte continuerà, immagino, anche durante l’anno scolastico. Quindi è il momento adesso, sapendo che peraltro le nostre scuole hanno assoluta necessità. Ringrazio invece il consigliere Trespidi perché ha ricordato e ha dimostrato sensibilità e consapevolezza rispetto a quello che è l'ultimo anello della catena. Questo percorso che si pone in continuità amministrativa rispetto a quello che poi è stato l'impegno conseguente degli Uffici, è un percorso poco evidente se noi siamo abituati a considerare le manutenzioni o quello che si vede sulla strada la parte più importante. Ma nella realtà, da un punto di vista di allocazioni di energie e di risorse, oltre che di competenze interne ed esterne, questa è la partita forse più importante che oggi ha il  Comune di Piacenza rispetto a quello che è la possibilità di andare a migliorare il nostro patrimonio. Credo che vadano anche ringraziati i tecnici e i funzionari invisibili, tecnici e amministrativi, perché tanto è l'impegno tecnico di progettazione quanto è quello di rendicontazione di procedure amministrative. PNRR è una cosa che si vedrà poi negli edifici, ma gli edifici, credo, non basteranno a descrivere le difficoltà che i tecnici hanno man mano dovuto superare. Quindi, grazie per la dimostrazione di sensibilità.</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Grazie. Chiudiamo la discussione generale. Chiedo se ci sono interventi per dichiarazione di voto dei gruppi. Prego, consigliere Trespidi.</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Trespidi:</w:t>
      </w:r>
    </w:p>
    <w:p>
      <w:pPr>
        <w:pStyle w:val="Normal"/>
        <w:jc w:val="both"/>
        <w:rPr>
          <w:rFonts w:ascii="Calibri" w:hAnsi="Calibri"/>
          <w:sz w:val="22"/>
          <w:szCs w:val="22"/>
        </w:rPr>
      </w:pPr>
      <w:r>
        <w:rPr>
          <w:rFonts w:ascii="Calibri" w:hAnsi="Calibri"/>
          <w:sz w:val="22"/>
          <w:szCs w:val="22"/>
        </w:rPr>
        <w:t xml:space="preserve">Per esprimere il voto favorevole del gruppo su questo provvedimento e per sottolineare quello che diceva l'assessore Bongiorni sul tema della viabilità. L'idea progettuale di collocare un campus scolastico, chiamiamolo così, al Laboratorio Pontieri, evidentemente reca con sé la necessità di un discorso analitico per quanto riguarda la viabilità. Così come per altri spazi della città. Perché se si prova a pensare che al mattino la stragrande maggioranza degli studenti che arrivano da fuorisede arriva al Cheope, allora sul Cheope bisognerebbe fare un ragionamento, se provate a passare al Cheope alle sette e mezza del mattino, con gli studenti che guardando il cellulare, passeggiano sulle strisce pedonali e bloccano la strada, perché bloccano il traffico, forse l'idea di mettere dei semafori in modo tale che quando non si può passare gli studenti si fermano, almeno passano le macchine, poi, quando si fermano le macchine, passano a getto continuo gli studenti. Invece succede che passano un po' per volta gli studenti e bloccano il traffico. Anche perché lì c'è la concentrazione di circa il 70% degli studenti delle superiori che arrivano da fuori provincia al Cheope, con l'aggravante del Respighi, dove accompagnano a scuola in macchina i genitori e parcheggiano in doppia fila al Respighi. Per cui tutta quell'area lì è estremamente da ripensare dal punto di vista viabilistico. Poi, se posso esprimere la mia opinione, tutti siamo ormai strutturati, soprattutto alla mia età, non alla tua, alla mia età, siamo strutturati per subire e sopportare qualsiasi sacrificio come insegnante. Però ci vuole una logica nel fare le cose. Per cui al Laboratorio Pontieri la logica direbbe una cosa si prende il tramello, si porta al Laboratorio Pontieri e si mette il Colombini al posto del Tramello. La logica direbbe questo. Siccome i burocrati la logica non sanno che cos'è, probabilmente non ci hanno nemmeno pensato. Grazie, Presidente.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Ora la parola alla Capogruppo Sara Soresi.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Soresi:</w:t>
      </w:r>
    </w:p>
    <w:p>
      <w:pPr>
        <w:pStyle w:val="Normal"/>
        <w:jc w:val="both"/>
        <w:rPr>
          <w:rFonts w:ascii="Calibri" w:hAnsi="Calibri"/>
          <w:sz w:val="22"/>
          <w:szCs w:val="22"/>
        </w:rPr>
      </w:pPr>
      <w:r>
        <w:rPr>
          <w:rFonts w:ascii="Calibri" w:hAnsi="Calibri"/>
          <w:sz w:val="22"/>
          <w:szCs w:val="22"/>
        </w:rPr>
        <w:t xml:space="preserve">Grazie, Presidente.  Anche il gruppo di Fratelli d'Italia voterà a favore. Dedico un particolare apprezzamento personale, quantomeno, alla pratica del bike to work, che è stata una mia proposta avvenuta nel lontano 2019 a mezzo di un'interrogazione, quindi sono contenta che ad oggi questo progetto verrà finalmente attuato.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Non ho altre richieste di intervento per dichiarazione di voto, quindi chiudo le dichiarazioni di voto e chiedo di aprire la piattaforma per votare il provvedimento. Bene, si è chiusa la votazione e chiedo di aprire la piattaforma per votare il provvedimento.</w:t>
      </w:r>
    </w:p>
    <w:p>
      <w:pPr>
        <w:pStyle w:val="Normal"/>
        <w:jc w:val="both"/>
        <w:rPr>
          <w:rFonts w:ascii="Calibri" w:hAnsi="Calibri"/>
          <w:sz w:val="22"/>
          <w:szCs w:val="22"/>
        </w:rPr>
      </w:pPr>
      <w:r>
        <w:rPr>
          <w:rFonts w:ascii="Calibri" w:hAnsi="Calibri"/>
          <w:sz w:val="22"/>
          <w:szCs w:val="22"/>
        </w:rPr>
        <w:t xml:space="preserve">Si è chiusa la votazione è il provvedimento  è approvato con 31 voti favorevoli, quindi approvato all'unanimità dei presenti. </w:t>
      </w:r>
    </w:p>
    <w:p>
      <w:pPr>
        <w:pStyle w:val="Normal"/>
        <w:jc w:val="both"/>
        <w:rPr>
          <w:rFonts w:ascii="Calibri" w:hAnsi="Calibri"/>
          <w:sz w:val="22"/>
          <w:szCs w:val="22"/>
        </w:rPr>
      </w:pPr>
      <w:r>
        <w:rPr>
          <w:rFonts w:ascii="Calibri" w:hAnsi="Calibri"/>
          <w:sz w:val="22"/>
          <w:szCs w:val="22"/>
        </w:rPr>
        <w:t xml:space="preserve">Ora votiamo l'immediata eseguibilità. </w:t>
      </w:r>
    </w:p>
    <w:p>
      <w:pPr>
        <w:pStyle w:val="Normal"/>
        <w:jc w:val="both"/>
        <w:rPr>
          <w:rFonts w:ascii="Calibri" w:hAnsi="Calibri"/>
          <w:sz w:val="22"/>
          <w:szCs w:val="22"/>
        </w:rPr>
      </w:pPr>
      <w:r>
        <w:rPr>
          <w:rFonts w:ascii="Calibri" w:hAnsi="Calibri"/>
          <w:sz w:val="22"/>
          <w:szCs w:val="22"/>
        </w:rPr>
        <w:t xml:space="preserve">Si è chiusa anche la votazione sull'immediata eseguibilità e il provvedimento è approvato con 31 voti favorevoli, quindi all'unanimità dei presenti. Grazie. </w:t>
      </w:r>
    </w:p>
    <w:p>
      <w:pPr>
        <w:pStyle w:val="Normal"/>
        <w:jc w:val="both"/>
        <w:rPr>
          <w:rFonts w:ascii="Calibri" w:hAnsi="Calibri"/>
          <w:sz w:val="22"/>
          <w:szCs w:val="22"/>
        </w:rPr>
      </w:pPr>
      <w:r>
        <w:rPr>
          <w:rFonts w:ascii="Calibri" w:hAnsi="Calibri"/>
          <w:sz w:val="22"/>
          <w:szCs w:val="22"/>
        </w:rPr>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Normal"/>
        <w:jc w:val="both"/>
        <w:rPr>
          <w:rFonts w:ascii="Calibri" w:hAnsi="Calibri"/>
          <w:sz w:val="22"/>
          <w:szCs w:val="22"/>
        </w:rPr>
      </w:pPr>
      <w:r>
        <w:rPr>
          <w:rFonts w:ascii="Calibri" w:hAnsi="Calibri"/>
          <w:sz w:val="22"/>
          <w:szCs w:val="22"/>
        </w:rPr>
        <w:t>Proseguiamo con il terzo punto all'ordine del giorno: “</w:t>
      </w:r>
      <w:r>
        <w:rPr>
          <w:rFonts w:ascii="Calibri" w:hAnsi="Calibri"/>
          <w:b/>
          <w:sz w:val="22"/>
          <w:szCs w:val="22"/>
          <w:u w:val="single"/>
        </w:rPr>
        <w:t>Approvazione della costituzione della Fondazione Galleria d'Arte Moderna Ricci Oddi, ente del terzo settore, attraverso la trasformazione dell'ente morale Galleria d'Arte Moderna Ricci Oddi. Approvazione del relativo Statuto</w:t>
      </w:r>
      <w:r>
        <w:rPr>
          <w:rFonts w:ascii="Calibri" w:hAnsi="Calibri"/>
          <w:sz w:val="22"/>
          <w:szCs w:val="22"/>
        </w:rPr>
        <w:t>”.</w:t>
      </w:r>
    </w:p>
    <w:p>
      <w:pPr>
        <w:pStyle w:val="Normal"/>
        <w:jc w:val="both"/>
        <w:rPr>
          <w:rFonts w:ascii="Calibri" w:hAnsi="Calibri"/>
          <w:sz w:val="22"/>
          <w:szCs w:val="22"/>
        </w:rPr>
      </w:pPr>
      <w:r>
        <w:rPr>
          <w:rFonts w:ascii="Calibri" w:hAnsi="Calibri"/>
          <w:sz w:val="22"/>
          <w:szCs w:val="22"/>
        </w:rPr>
        <w:t xml:space="preserve">Anche su questo provvedimento dovremmo votare l'immediata eseguibilità. Per l'introduzione e la relazione sul provvedimento do la parola all'assessore Fiazza.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Assessore Fiazza:</w:t>
      </w:r>
    </w:p>
    <w:p>
      <w:pPr>
        <w:pStyle w:val="Normal"/>
        <w:jc w:val="both"/>
        <w:rPr>
          <w:rFonts w:ascii="Calibri" w:hAnsi="Calibri"/>
          <w:i/>
          <w:i/>
          <w:sz w:val="22"/>
          <w:szCs w:val="22"/>
        </w:rPr>
      </w:pPr>
      <w:r>
        <w:rPr>
          <w:rFonts w:ascii="Calibri" w:hAnsi="Calibri"/>
          <w:sz w:val="22"/>
          <w:szCs w:val="22"/>
        </w:rPr>
        <w:t xml:space="preserve">Grazie Presidente. Grazie ai colleghi consiglieri in aula, la maggior parte dei quali ha sintomo di attenzione, erano presenti anche alla Commissione di venerdì scorso. Abuserò della sua pazienza, Presidente, e della vostra, senza tediarvi troppo, comunicandovi che utilizzerò il tempo a disposizione, magari qualche minuto in più, non tanti, perché  la mia necessità è quella di essere il più chiaro, trasparente e lineare possibile nell'illustrazione di un provvedimento che, a buona ragione, ritengo nell'interesse di tutti, di poter definire epocale. Permettetemi, però, prima di ricordare la scomparsa avvenuta stamane del dottor Umberto Tosi. In una giornata così significativa e importante nella storia di questa realtà museale, è doveroso esprimere il cordoglio della Giunta e di tutto il Consiglio Comunale, in primis, per la scomparsa del professor Umberto Tosi, porgendo le più sentite condoglianze alla moglie, la signora Maria Ricci Oddi, e ai figli Gian Paolo e Francesca Tosi Ricci Oddi, già componente, quest'ultima, in rappresentanza del Comune di Piacenza, del CdA della Galleria. Istituzione di tessuto economico e imprenditoriale della nostra città serviranno un ricordo carico di stima e gratitudine del dottor Tosi, professionista di straordinaria competenza e riconosciuta autorevolezza, ma anche per le doti di integrità etica e affidabilità che lo hanno reso, nel corso di una lunga e onorata carriera, un solido punto di riferimento, insieme ai colleghi associati, nel suo ruolo di commercialista e Revisore dei Conti. Venendo, ora, all'argomento in discussione, evidenzio subito un aspetto più che altro formale da correggere, quale errore formale nell'oggetto della delibera, posto che non andiamo a costituire la Fondazione Galleria d'Arte Moderna Ricci Oddi ente del Terzo Settore, ma andiamo semplicemente a prendere atto della trasformazione della Galleria d'Arte Moderna Ricci Oddi in Fondazione ente del Terzo Settore. Questo lo dico perché noi accettiamo questa trasformazione, tanto è vero che gli organi societari di controllo rimangono i medesimi, eletti da pochi mesi, e anche nella successiva vita della Fondazione ente del Terzo Settore rimarranno i medesimi. E lo dico per modificare, come il Presidente riterrà, se dal punto di vista come errore formale o meno, l'intestazione in questione. Venendo a noi, io posso evidenziare questa cosa. Io credo, in tutta sincerità, che l'occasione che abbiamo oggi è l'occasione, dopo 93 anni, di poter insieme andare a… Presidente, non può esporre cartelli in aula, per favore. Le chiedo l'interruzione del tempo, grazie. </w:t>
      </w:r>
      <w:r>
        <w:rPr>
          <w:rFonts w:ascii="Calibri" w:hAnsi="Calibri"/>
          <w:i/>
          <w:sz w:val="22"/>
          <w:szCs w:val="22"/>
        </w:rPr>
        <w:t>(protesta ed interlocuzione dal pubblico).</w:t>
      </w:r>
    </w:p>
    <w:p>
      <w:pPr>
        <w:pStyle w:val="Normal"/>
        <w:jc w:val="both"/>
        <w:rPr>
          <w:rFonts w:ascii="Calibri" w:hAnsi="Calibri"/>
          <w:i/>
          <w:i/>
          <w:sz w:val="22"/>
          <w:szCs w:val="22"/>
        </w:rPr>
      </w:pPr>
      <w:r>
        <w:rPr>
          <w:rFonts w:ascii="Calibri" w:hAnsi="Calibri"/>
          <w: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In aula non è possibile parlare, secondo regolamento, neppure esporre cartelli, quindi la prego di toglierlo. Non è possibile. Allora, non voglio denudarla, ma se vuole rimanere così non può rimanere in quest'aula. Quindi la prego. Mi spiace, ma deve accomodarsi fuori. Allora, sospendo la seduta per cinque minuti, così risolviamo questo piccolo imprevisto.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Dopo la  sospensione la seduta riprende.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Riprendiamo i lavori. Chiedo alla Segretaria Generale di fare l'appello,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Normal"/>
        <w:jc w:val="both"/>
        <w:rPr>
          <w:rFonts w:ascii="Calibri" w:hAnsi="Calibri"/>
          <w:b/>
          <w:b/>
          <w:sz w:val="22"/>
          <w:szCs w:val="22"/>
        </w:rPr>
      </w:pPr>
      <w:r>
        <w:rPr>
          <w:rFonts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Normal"/>
        <w:jc w:val="both"/>
        <w:rPr>
          <w:rFonts w:ascii="Calibri" w:hAnsi="Calibri"/>
          <w:sz w:val="22"/>
          <w:szCs w:val="22"/>
        </w:rPr>
      </w:pPr>
      <w:r>
        <w:rPr>
          <w:rFonts w:ascii="Calibri" w:hAnsi="Calibri"/>
          <w:sz w:val="22"/>
          <w:szCs w:val="22"/>
        </w:rPr>
        <w:t xml:space="preserve">Quindi mancano al momento De Micheli Paola, De Poli Costanza, Putzu Filiberto e Zanardi Gloria.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Mentre attendiamo il rientro di alcuni consiglieri, riprendiamo i lavori dell'aula. Ringrazio ovviamente il pubblico, se manterrà il silenzio, che serve, come previsto da regolamento, per il buon funzionamento dei lavori. Saluto fra l'altro, vedo nel pubblico anche presente il CdA, il Presidente della Fondazione Ricci Oddi, e li saluto e ringrazio anche Alberto Esse,  se manterrà il dovuto silenzio. Il pubblico deve ascoltare, ed è comunque un piacere chiunque ascolti in questa sala, anche chi ci ascolta in streaming. Quindi ora proseguiamo con l'intervento dell'assessore Fiazza, che deve terminare la sua relazione. E ovviamente colgo l'occasione per dargli la possibilità, credo che l'aula convenga, di lasciargli i minuti in più che l'assessore Fiazza ha richiesto. Prego, Assessore.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Assessore Fiazza:</w:t>
      </w:r>
    </w:p>
    <w:p>
      <w:pPr>
        <w:pStyle w:val="Normal"/>
        <w:jc w:val="both"/>
        <w:rPr>
          <w:rFonts w:ascii="Calibri" w:hAnsi="Calibri"/>
          <w:sz w:val="22"/>
          <w:szCs w:val="22"/>
        </w:rPr>
      </w:pPr>
      <w:r>
        <w:rPr>
          <w:rFonts w:ascii="Calibri" w:hAnsi="Calibri"/>
          <w:sz w:val="22"/>
          <w:szCs w:val="22"/>
        </w:rPr>
        <w:t xml:space="preserve">Grazie di nuovo Presidente. Sì, colgo anche io l'occasione di ringraziare la presenza del CdA nella figura del Dottor Veneziani, Presidente della Galleria d'Arte Moderna Ricci Oddi e la Dottoressa Piri, Direttrice. Fatto questo inciso, e i ringraziamenti  sono conclusi per quanto mi riguarda, vado ad evidenziare alcuni aspetti importanti. Prima di tutto quelli che riguardano, dal nostro punto di vista, la filosofia che vogliamo davvero insieme portare avanti oggi. La Galleria d'Arte Moderna Ricci Oddi è davvero un bene comunitario di tutta la città. E il luogo dove si decide il futuro della città, anche in maniera non pomposa, ma è la verità, è, e io l'ho sempre pensato così nei miei vent'anni di Consiglio Comunale, l'aula del Consiglio Comunale. E dunque, io mi rivolgo a voi, come consigliere più “anziano” dal punto di vista della presenza in quest'aula continuativa, e come assessore più “giovane” rispetto a dei colleghi assessori che invece hanno molta più esperienza di me in questi scranni. Mi rivolgo a voi perché, consigliere e consiglieri, io credo davvero che oggi dobbiamo, quota parte, ognuno di noi, porre al centro l'obiettivo principale della crescita collettiva della Galleria e, in sé, della potenziale possibilità che ha la cultura di Piacenza di poter fare un salto in avanti. Dal mio punto di vista cercherò sempre di essere trasparente e coerente e, soprattutto, il più collaborativo possibile. Ho cercato di esserlo in questi giorni e cercheremo sempre di esserlo. Ma perché davvero io credo che l'occasione che abbiamo oggi è quella di dimostrare fuori da quest'aula a quella maggioranza silenziosa dei piacentini che non indossano magliette, a quella maggioranza silenziosa dei piacentini che non hanno la competenza o la possibilità di scrivere sui giornali dalla mattina alla sera, a quella maggioranza silenziosa dei piacentini che insieme noi possiamo pensare in perfetta buona fede, perché nessuno ha la certezza che il cambiamento sia migliorativo, io ce l'ho, ma ovviamente del domani non c'è certezza, del futuro non c'è certezza, a quella maggioranza dei piacentini possiamo rispondere che noi siamo qui insieme per dotare la Galleria d'Arte Moderne Ricci Oddi, in questa nuova struttura al passo coi tempi, della possibilità di diventare finalmente maggiorenne e di poter da questo punto di vista davvero camminare da sola per arrivare ad aspirare a quelle vette di competenza, di professionalità e di conoscibilità nel panorama internazionale che tutti noi sappiamo, ha i numeri per arrivarci. Ci  dice sempre che se in America avessero uno solo dei quadri della Ricci Oddi, a caso, ci farebbero un museo. Ora, quando arriverà, se oggi il Consiglio voterà, e comunque quando arriverà la trasformazione, la Ricci-Oddi  potrà davvero investire in se stessa in questo modo naturalmente, e lo farà nell'interesse appunto di tutti i cittadini di Piacenza. Ecco, perciò io credo che noi siamo chiamati, e prima di tutto lo siamo noi come maggioranza, cioè i Consiglieri di maggioranza a un grande senso di responsabilità oggi per cercare di lavorare insieme per un obiettivo comune. Ed è per questa ragione che io ringrazio i consiglieri per le sollecitazioni che sono arrivate alla Commissione di venerdì scorso, la maggior parte delle quali sono state appunto approfondite e per buona parte appunto nell'essenza rese parte di una modifica migliorativa nella delibera che appunto andiamo a discutere oggi. Perché, come ha detto bene il Consigliere Trespidi nella seduta scorsa di Commissione, tutti qua vogliono migliorare la Ricci-Oddi  e sono qua per approvare questa condizione. Mettiamoci tutti in condizione di poter appunto approvarla oppure comunque di poter esprimere le opinioni che democraticamente possono appunto essere differenti. Detto questo, io credo anche che noi abbiamo anche un'eredità, che è quella del nobile Giuseppe Ricci-Oddi , perché poi l'assessore Papamarenghi lo sa meglio di me, al giorno d'oggi l'abitudine di compiere, almeno nel settore della cultura, dei gesti disinteressati e mossi unicamente da vera passione, si è un po' persa. Ebbene, è diventato ormai normale ritenere che un atto compiuto nei  confronti della cultura debba corrispondere e abbia un adeguato ritorno. Questo non è accaduto con la Costituzione e con la donazione della donazione Ricci-Oddi. Il nobile Ricci-Oddi, Giuseppe, ha donato liberamente questo suo sterminato patrimonio, acquisito negli anni, come sanno fare i piacentini, in silenzio, confrontandosi con alcuni amici competenti, e l'ha donato alla città di Piacenza. Ecco, questa è una grande responsabilità che noi ci sentiamo. È una storia che inizia 93 anni fa e che oggi noi portiamo avanti. È una storia che nasce nel 1924, quando Giuseppe Ricci-Oddi  dona al Comune di Piacenza, rappresentato dall'allora sindaco Giacomo Lanza, appunto con, e vi leggo i passaggio perché secondo me è importante, “singolare signorilità, in lunghi anni di severo raccoglimento per numero e per varietà di opere, una delle pregevoli raccolte contemporanee più importanti e significative di tutto il Regno d'Italia”. Ecco, questa è la responsabilità che abbiamo oggi. Le delibere comunali si susseguono. Nel 1924 ne abbiamo quattro del delibere del potestà, nella quale il Comune si impegnava ovviamente a tutelare la donazione. A un certo punto il Comune compra il terreno, individuato dal Conte, sul quale il Conte a sue spese, nella delibera viene detta, costruirà, appunto, grazie all'architetto Arata, suo amico, la galleria d'arte moderna Ricci-Oddi. Dopodiché, in un'altra delibera, il Comune dona fisicamente i beni in questione e gli atti in questione, come Consiglio di Amministrazione, appunto, alla neonata galleria. E siamo al 1932, quando appunto la galleria d'arte moderna Ricci-Oddi, con la presenza del luogotenente del Re, il figlio, credo, nelle foto che ricordo, sono là, inizia appunto la sua attività. Si susseguono le iniziative particolari, ce n'è una della quale vi voglio mettere a confronto, che secondo me è particolare. A un certo punto, nel 1946, la galleria è stata gravemente danneggiata dai bombardamenti aerei, richiedeva l’erogazione di stanziamenti particolari per intervenire. Ecco, il Comune di Piacenza, il 31 maggio del 1946, decide di intervenire sulle spese ordinarie per la gestione amministrativa e per la manutenzione della galleria. E così il 10 giugno del 1946, con un atto amministrativo, si impegna appunto a ristrutturare in quel momento la galleria, che aveva subito i bombardamenti della Seconda Guerra Mondiale. Ora, dall'ora ad oggi, fino poi ad uscire dal novero delle istituzioni di diritto moderno, perché gli enti morali escono ovviamente dalla disciplina giuridica che noi riconosciamo, la galleria d'arte moderna di Ricci Oddi è sempre stata vista come un nostro fiore all'occhiello, ma dall'altro è sempre stata vista come una struttura che può spiccare il volo, ma è come se avesse qualcosa che la tiene ancorata al terreno. Ora, noi abbiamo presentato nei documenti che vi abbiamo inviato due sinottici. Uno, ci siamo accorti, serve poco, perché è difficile, praticamente impossibile, confrontare un istituto nato nel 1932 dal punto di vista giuridico, che consta nel suo Statuto 14 articoli, con appunto l'istituto della fondazione Ente del Terzo Settore, che conta ben 30 articoli, che è appunto solo di qualche anno fa. Dunque abbiamo pensato, per facilità dei consiglieri, di fare un secondo sinottico, che confronta quegli elementi che sono confrontabili. Cercherò di essere il più chiaro possibile. Come diceva Einstein: “se so la materia, potrò illustrarla anche a un bambino”. E mi riferisco in particolar modo non ai presenti, che sono competenti in questione, ma sicuramente a chi invece, per esempio nel pubblico, anche se tutti i presenti del pubblico sono a loro volta sicuramente competenti, compresa la stampa, su queste dinamiche dello Statuto della Ricci-Oddi . Quali sono gli elementi che più di altri ci hanno indotto a fare approfondimenti? Approfondimenti che nascono in che modo? Da uno Statuto che viene redatto su incarico appunto del CdA precedente e, ovviamente, dall'amministrazione precedente, dal dottor Massimo Toscani. Questo Statuto viene redatto, e ringrazio il consigliere Papamarenghi, perché io non l'avevo citato, ma avevo commesso appunto un'imprecisione e anche una dimenticanza scortese, grazie all'aiuto dell'Avvocato Giuffrida, il quale è intervenuto molto nell'intervento dello Statuto. E dunque mi sembra giusto anche ringraziare questo intervento. Mi sembra davvero di vedere tanti soggetti diversi che spingono per arrivare al risultato che spero raggiungeremo oggi, ognuno quota parte per la sua competenza e per la sua passione in questo senso. Lo Statuto che, appunto, noi arriviamo ad avere, tende ad avere poi alcune modifiche e piccole limature, viene meno rispetto alla versione che era del maggio scorso, l'indicazione della clausola arbitraria nella parte finale. Viene specificato il discorso della maggioranza dei consiglieri, che era già presente in precedenza, e poco altro, niente di più in realtà. Dunque è davvero l'esempio di un testimone che nell'interesse collettivo passa da amministrazione in amministrazione. Non è un caso che, fortunatamente, i tanti assessori alla cultura che sono in quest'aula e che mi hanno preceduto, sicuramente hanno vissuto insieme a me e prima di me lo sviluppo, la storia della Ricci Oddi,  e con esso appunto i tanti passaggi ai quali siamo arrivati oggi. Ora, il punto che andiamo a evidenziare in primis, è quello che riguarda il tema della direzione, del coordinamento e del controllo. E qui vado, per cercare di essere sintetico, a confutare, o quantomeno a parlare di quelli che erano gli elementi che sono nati in Commissione, le argomentazioni che sono uscite in Commissione. Il primo riguarda appunto il coordinamento, il controllo e la direzione. Il codice del terzo settore non prevede, ormai lo sapete benissimo meglio di me, una definizione giuridica di coordinamento, controllo e direzione. Dunque si deve applicare la disposizione che riguarda le società per riconoscere cosa possiamo intendere per coordinamento, controllo e direzione. Le normative, la giurisprudenza e la dottrina dicono che c'è il controllo in due casi. Quando tu hai la maggioranza dei consiglieri in quella società, in questo caso non nella società ma in quello che oggi si chiama Consiglio di Amministrazione, domani o quantomeno quando verrà trasformato si chiamerà Consiglio Direttivo. La maggioranza non è in capo al Comune di Piacenza, ma non al Comune, non è in capo agli enti pubblici. Perché se avessimo la maggioranza pubblica non possiamo, per legge, procedere alla costituzione di una Fondazione ente del terzo settore. Abbiamo tre consiglieri pubblici e quattro di ordine, ovviamente, privatistico. L'altro tema è quello del controllo dal punto di vista economico. E questo è l'altro tema. Ora, da questo punto di vista, per farla molto in breve, c'è giurisprudenza che riconosce in alcuni casi il venir meno del controllo, solo quando non vi è un controllo nella maggioranza delle quote o nella maggioranza degli investimenti che vengono fatti. Abbiamo un parere, e soprattutto abbiamo una sentenza, del Consiglio di Stato del 1998, in merito a quello che è il gabinetto vieusseux a Firenze, che è una situazione un po' speculare con la nostra, dove c'è un controllo pubblico ma, in quel caso, il sindaco ha la legale rappresentanza del gabinetto vieusseux. E in questo caso non c’è. Questo è un punto essenziale. E’ un punto essenziale  che è quello che  la Ricci Oddi è senza vincolo di mandato. Dunque, come diceva il notaio Toscani, l'approvazione che si deve dare alla Ricci Oddi può avvenire anche senza il passaggio in quest'aula oppure negli altri enti, perché sono senza vincolo di mandato. Dopodiché, ovviamente, ha un senso l'approvazione in quest'aula per una ragione, in realtà, tutelante nei nostri interessi che troviamo nella delibera che abbiamo, infatti, appunto, ad emendare. Tanto è vero che non andiamo ad intervenire su quello che è lo Statuto, ma andiamo ad intervenire, appunto, su quella che è la delibera di approvazione nell'aula dello Statuto della fondazione Galleria d'Arte Moderna Ricci Oddi. Dall'altro, questo implica che il Comune di Piacenza perde il controllo. Questa era la domanda. La risposta è sì, perde il controllo. Perde il controllo per quale ragione? Perché se l'istituzione che vogliamo acquisire, che nasce dal mandato dato al notaio Toscani e che è stata in un fil rouge continuato da questa amministrazione, è quella di andare sulla fondazione ente del terzo settore, per disciplina di legge non può essere una controllata pubblica. Non può essere una controllata pubblica. Lo Statuto originario prevedeva l'obbligo del Comune di Piacenza di approvare il bilancio della Galleria d'Arte Moderna Ricci Oddi. Formalmente è così. Nella sostanza, dal 1932 al 2022, mai una volta il Comune di Piacenza ha approvato il bilancio della Galleria d'Arte Moderna Ricci Oddi. Mai una volta in questi 93 anni la Corte dei Conti si è domandata perché non abbiamo approvato il bilancio della Galleria d'Arte Moderna Ricci Oddi. Dunque, noi perdiamo il controllo? Sì. E allora la domanda che io politicamente vi pongo è: noi perdiamo il controllo, siamo disponibili a perdere una parte della sovranità effimera sulla Ricci-Oddi  per permettere alla Ricci-Oddi  di potenzialmente crescere? Sì. Questa è la risposta che io personalmente mi do da questo punto di vista. Con la consapevolezza che la difficoltà di questa trasformazione è il fatto che è come, se le trasformiamo in forme geometriche, è come avere la Ricci-Oddi  che ha un cerchio perfetto che deve essere incastrato in un quadrato. È inevitabile che si manterranno degli spazi vuoti. Come possiamo riempire questi spazi vuoti? Li possiamo riempire con degli interventi che noi andiamo a fare all'interno di quello che è la delibera di approvazione. L'altro tema, i vincoli che noi abbiamo individuato sono vincoli collegati alla donazione modale. Spiego semplicemente. Donazione modale, non devo spiegare a voi cosa significa il termine della donazione. Che ha un modus: ti do un bene per fare quella cosa. Se quella cosa tu non la fai, io quel bene me lo ripiglio. Questo è previsto dal corpus iuris civilis di Giustiniano, che penso sia del 340 d.C., collega Sgorbati, e da lì all'ora non è mai cambiato, fino all'interpretazione del dottor Esse, Presidente, che vorrei che sulla quale si potrebbe eventualmente valutare. Ma vedo che si è seduto, perciò apprezzo l'impegno.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Se non si mantiene in silenzio, mi dispiace, signor Esse, ma devo farla accomodare fuori.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Assessore Fiazza:</w:t>
      </w:r>
    </w:p>
    <w:p>
      <w:pPr>
        <w:pStyle w:val="Normal"/>
        <w:jc w:val="both"/>
        <w:rPr>
          <w:rFonts w:ascii="Calibri" w:hAnsi="Calibri"/>
          <w:sz w:val="22"/>
          <w:szCs w:val="22"/>
        </w:rPr>
      </w:pPr>
      <w:r>
        <w:rPr>
          <w:rFonts w:ascii="Calibri" w:hAnsi="Calibri"/>
          <w:sz w:val="22"/>
          <w:szCs w:val="22"/>
        </w:rPr>
        <w:t xml:space="preserve">La donazione modale, dunque, dal nostro punto di vista, implica tre obblighi sostanziali. Quello che l'articolo 7 del nuovo Statuto parla e definisce dotazione è, di fatto, la donazione Ricci-Oddi, che è inalienabile. La donazione Ricci-Oddi è, di fatto, una donazione inalienabile e, dunque, inquantificabile. Non può entrare all'interno di quei 30.000 euro che serviranno nel patrimonio per evidenziare quello che è il valore per costituire la rete del terzo settore, perché è inalienabile. Se il CdA, perché attualmente non è, direbbe Pirandello, roba nostra, vendesse un quadro della Ricci-Oddi per pagare la bolletta della luce? Facciamo un esempio, in quel caso ecco che gli eredi potrebbero chiedere l'eccezione della decadenza della donazione. L'altro tema è la linea di successione. E qui c'è un punto essenziale. Sulla linea di successione possiamo avere diverse opinioni, e personalmente possiamo essere d'accordo sull'opinione di genere oppure meno, ma c'è un tema che nasce dal volere del fondatore, del donatore, e c'è un altro tema, che è un istituto di diritto privato, la Ricci-Oddi. E se avesse scritto Ricci-Oddi che dovevano essere tutti biondi all'interno del CdA, avrebbero dovuto essere tutti biondi o bionde. Ultimo punto, le spese di amministrazione. Ci dice che sono a carico del Comune le spese di gestione amministrativa e si elenca queste spese. Poi vi lascio subito. C'è un passaggio singolare. Nella prima indicazione del 32, vengono elencate le spese di amministrazione, e vengono elencate punto per punto: personale, direttore, portiere, cassa-pensioni, manutenzioni fabbricate e mobili, manutenzione aiuole, piantagioni o viali, illuminazione e acqua potabile ed innaffio, premio anno per assicurazione incendi fabbricati ed opere d'arte, cancelleria e piccole spese varie. Questa è la qualificazione di quello che è l'accordo che noi faremo, insieme a voi, e quello che è appunto le spese di gestione. Dunque ha un senso dire andiamo a qualificarlo, perché già in origine 93 anni prima di noi qualcun altro si era posto lo stesso dubbio, e vi ringrazio, che i consiglieri in Commissione si sono posti alla volta di venerdì discorso  e lo richiama espressamente la disposizione del verbale del Consiglio Comunale del 1932. Perciò la linea è esattamente quella di prosecuzione da questo punto di vista. Cosa servirà e cosa potrà fare l'ente del terzo settore, galleria d'arte moderna Ricci Oddi trasformata in Fondazione? Acquisirà personalità giuridica, che oggi non ha più, ovviamente da quando non esistono più gli enti morali. Avrà delle agevolazioni fiscali inerenti le imposte dirette e indirette. Potrà riconoscere ai privati che si renderanno autori di liberalità, agevolazioni fiscali per mezzo delle detrazioni d'imposta, il bonus art, l'accesso ai finanziamenti del 5 per mille. E c'è un altro punto importante che vado a toccare, che è stato curioso anche per la stampa, che è l'aumento del numero dei consiglieri del CdA da 7 a 9. Qual è la ratio di quest'aumento? La ratio di quest'aumento è, prima di tutto, è una facoltà in capo al CdA, perché torniamo a monte, il CdA non ha vincolo di mandato e, dunque, sceglie come ritiene. Il tema qual è? Se ci fosse Elon Musk, che decide di investire 300 mila euro a Piacenza sulla galleria d'arte moderna Ricci Oddi, ovviamente immagino che sarebbero contenti la direttrice ed il Presidente. In quel caso, che accade? Accade sostanzialmente che il CdA,  e se Elon Musk chiedesse di poter partecipare quota 1, perciò un voto ovviamente, al CdA, perché investe questa somma, ovviamente temporaneamente, fintantoché l'investimento procede o finché si sviluppa il progetto che implica quella somma e che Elon Musk ha investito nella galleria Ricci-Oddi, la galleria potrebbe deliberare di estendere il numero a 6, inserendo appunto Elon Musk da questo punto di vista. Ha un senso il fatto che chi investe voglia o possa o chieda quantomeno di poter dire la sua, anche se rimane minoranza, 1 su 7 o 1 su 6, all'interno del CdA, quota parte finché questo effettua, appunto, questo investimento. Avremo investitori? Del domani non c'è certezza, lo sappiamo. Però potenzialmente, da domani, possiamo averceli. Oggi non possiamo. E questa è la grande differenza e la grande novità che portiamo, naturalmente. Ora, io mi fermo qui. Non ho altro da dirvi se non che abbiamo preparato due ipotesi di emendamento, che avete già visto, che eventualmente spiegheremo successivamente, che vanno nel solco di quello che abbiamo insieme condiviso e approfondito in Commissione, che secondo me possono essere utili per riempire, parzialmente, quegli spazi di cui parlavamo prima, dove la forma geometrica circolare della Ricci-Oddi, inserita in una forma quadrata, lascia dei vuoti. Questi emendamenti permettono di trasformare la delibera com'era in una delibera che maggiormente tutela gli interessi dell'amministrazione, che è vero dal punto di vista sia sulla specifica della finanza che rimane presente, ma anche su una specifica di quello che è un accordo su queste spese definite, accordo che poi meglio svilupperemo nell'emendamento, perché l'idea è quella che quell'accordo, nei suoi termini, all’interno della Commissione competente. Ma ne parleremo più avanti.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Il Presidente:</w:t>
      </w:r>
    </w:p>
    <w:p>
      <w:pPr>
        <w:pStyle w:val="Normal"/>
        <w:jc w:val="both"/>
        <w:rPr>
          <w:rFonts w:ascii="Calibri" w:hAnsi="Calibri"/>
          <w:sz w:val="22"/>
          <w:szCs w:val="22"/>
        </w:rPr>
      </w:pPr>
      <w:r>
        <w:rPr>
          <w:rFonts w:ascii="Calibri" w:hAnsi="Calibri"/>
          <w:sz w:val="22"/>
          <w:szCs w:val="22"/>
        </w:rPr>
        <w:t xml:space="preserve">Grazie Assessore Fiazza. Informo l'aula che sono pervenuti, come ha anticipato l'Assessore, due emendamenti alla Presidenza, che verranno adesso distribuiti in discussione generale. E in apertura della discussione generale do la parola al Consigliere Perrucci.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Perrucci:</w:t>
      </w:r>
    </w:p>
    <w:p>
      <w:pPr>
        <w:pStyle w:val="Normal"/>
        <w:jc w:val="both"/>
        <w:rPr>
          <w:rFonts w:ascii="Calibri" w:hAnsi="Calibri"/>
          <w:sz w:val="22"/>
          <w:szCs w:val="22"/>
        </w:rPr>
      </w:pPr>
      <w:r>
        <w:rPr>
          <w:rFonts w:ascii="Calibri" w:hAnsi="Calibri"/>
          <w:sz w:val="22"/>
          <w:szCs w:val="22"/>
        </w:rPr>
        <w:t xml:space="preserve">Grazie, Presidente, e grazie anche all'Assessore Fiazza, che con la consueta generosità ci ha delineato gli aspetti tecnici più significativi. Se fossi stato una donna, però, Assessore, cosa che non sono, mi sarei risentito perché quando hai parlato di consiglieri anziani ti sei rivolto a me. Non capisco la ragione, sinceramente, ma visto che il mio genere è ben alto. Però mi offri lo spunto per iniziare il mio intervento che inizia per l'appunto così: sono entrato in Consiglio Comunale, come noto, nel 1994, e da allora ho sempre sentito parlare della nostra bellissima galleria in termini conflittuali e problematici, legati a vari aspetti, in particolare alla capacità di individuare la sua vera natura giuridica, oppure alla necessità di una sua trasformazione. Sono trascorsi trent'anni. Il Comune, che potremmo dire è sempre stato, tra virgolette, l'azionista di maggioranza, non si è mai probabilmente chiesto seriamente, con le maggioranze che si sono succedute in tutti questi anni, quale ruolo avesse o meglio dovesse avere la galleria. Tutti hanno soltanto riflettuto e agito su quella che era la risposta più facile, cioè che dovesse essere uno strumento di marketing e di promozione del territorio. Non è così, o meglio, non è semplicemente così. E’ anche, mi piacerebbe dire soprattutto, il luogo dove tutti i bambini, gli studenti di Piacenza, incontrano la parola arte per la prima volta nella loro vita, osservano un quadro che possa definirsi tale, è uno dei primi passi per la loro formazione culturale, per la loro crescita civile. E questo aspetto ha un valore, a mio avviso, assoluto, anche se non è marketing. A proposito di marketing, è fin banale affermarlo che lo si fa con prodotti e persone di qualità. E a questo proposito una sottolineatura convinta e di grande apprezzamento la rivolgo al Presidente Jacopo Veneziani e alla Direttrice Lucia Pini che ci onorano della loro presenza oggi in Consiglio, un attestato di grande attenzione che merita davvero una sottolineatura. Il primo è uno studioso competente, divulgatore appassionato, con in dote un'importante e giustificata visibilità mediatica, che potrà fare bene alla nostra galleria. La seconda, una direttrice vera, che proviene da ruoli museali sul modello di ciò che accade nei più qualificati musei italiani, con importanti relazioni legate alla sua competenza e che, inoltre, cosa secondo me davvero importante, ha scelto di vivere nella nostra città. Grazie. Oggi è venuto il momento, e le condizioni sono favorevoli, di domandarci cosa deve essere la Ricci-Oddi. L'idea originaria del fondatore fu davvero lungimirante. A proposito di lungimiranza, qui devo leggere, l'articolo 3 del comma 4 prevede,  “l'ammissione a visita pubblica almeno una volta al mese senza pagamento di veruna tassa”. Anche in questo caso, Piacenza è stata primogenita. Poi i governi ci hanno inventato i musei aperti, ma noi siamo arrivati molto prima. Complimenti che a Piacenza siamo consapevoli di questa nostra primogenitura anche in questo campo. Comunque, dicevo che l'idea originaria del fondatore fu davvero lungimirante, in quanto pensò esclusivamente alla nostra città attraverso un'alchimia statutaria, che prevedeva di dare i beni al Comune con l'obbligo di conferirli obbligatoriamente alla Galleria. Tutto ciò va contestualizzato anche storicamente, però. Giuseppe Ricci-Oddi, anticomunista viscerale, ma anche della crescente presenza fascista, lo conferì attraverso il Comune ad un organismo che vedeva al suo interno due organizzazioni che rappresentavano comunque un elemento di garanzia: la Prefettura e l'Accademia di San Luca. Con questa delibera, il Comune afferma che crede nella crescita della Galleria e che continuerà ad affiancarla per favorire un costante e continuo sviluppo. Colgo l'occasione per ricordare che il prossimo anno cade il centenario della donazione. L'atto di donazione e fondazione venne sottoscritto il 27 dicembre 1924 e potrebbe essere l'occasione per organizzare un evento celebrativo. Non voglio darvi quest'onere, è soltanto uno spunto, non guardatemi con terrore. Lo Statuto, ancorché adeguato alle normative del terzo settore, ricalca nella sua essenza la funzionalità del precedente. In sintesi, significa che, essendo una Fondazione, conta chi comanda e chi nomina. Lo dico in maniera molto easy, ma è tale. E a nominare sono i medesimi soggetti voluti dal fondatore e, quindi, non si è cambiata una virgola rispetto al passato per quanto riguarda l'organo amministrativo. Altro tema importante riguarda l'ingresso nel terzo settore e, dato che questo implica necessariamente che non ci sia controllo pubblico, come è già stato ricordato anche bene dall'assessore, è stato tolto il controllo sul bilancio, perché l'eventuale mancata approvazione del bilancio comporterebbe l'impossibilità da parte della Fondazione di andare avanti e, pertanto, si scioglierebbe. Rispetto, poi, al problema di genere proposto dai colleghi di Alternativa per Piacenza - Cugini e Rabuffi - dato che la galleria sarà un ente privato, il CdA attuale ha pensato di non modificarla e quindi si mantiene l'indicazione originaria dal donatore. Di fatto si può affermare che la struttura non cambia. Rimaneva il discorso dell'onere a  carico del Comune, che deve provvedere alle spese di gestione e amministrazione. Il notaio Toscani, per i presenti che erano numerosi, ha ribadito come questo aspetto non rappresentasse, secondo lui, un problema, ma a seguito delle sollecitazioni pervenute agli uffici circa un anno fa, in particolar modo dall’allora Segretario Generale, ha provveduto a chiedere due pareri qualificanti e qualificati. Il primo al professor De Muro e l'altro, fondamentale, all'Ufficio Studi del Consiglio Nazionale del Notariato, che senza dubbi di sorta hanno ribadito che ciò non rappresenta un controllo pubblico, ma semplicemente un obbligo da parte del Comune, che non compromette la sopravvivenza eventuale della Fondazione, differentemente dalla mancata approvazione del bilancio. I soggetti interpellati per ulteriore sicurezza quindi, hanno affermato che il controllo pubblico non si esplica anche se il Comune è tenuto a provvedere a determinate spese. Perché facciamo questa trasformazione? Dobbiamo innanzitutto domandarci che cosa è oggi la Ricci-Oddi. Probabilmente una associazione non riconosciuta, praticamente nulla. Il consigliere Massimo Trespidi, in Commissione, l'ha equiparata, ironicamente, a una bocciofila. Si comprende come questo non vada tanto bene e quanto sia necessario dare un aspetto giuridicamente più consono. La fondazione del terzo settore sembra essere l'istituto più consono, in quanto offre la possibilità di godere di vantaggi fiscali, di ottenere finanziamenti e attrarre risorse, che in altro modo sarebbe difficile ottenere. La speranza, ovviamente, è che oltre al permanere del Comune che mantiene l'obbligo originario, ci sia la possibilità che altri siano disponibili a contribuire. Abbiamo fatto tutti uno sforzo per cercare di arrivare a questo punto. La galleria Ricci-Oddi per anni è stata ed è diventata un simbolo di conflitto anziché di coesione. Io penso che sia arrivato finalmente il tempo di dire basta. È giunto il momento in cui la galleria debba rappresentare un momento di coesione e che tutta la città si unisca attorno alla Ricci-Oddi. Coesione politica che, peraltro, si è colta anche in Commissione, fatte salvo le corrette precisazioni portate da alcuni componenti della minoranza, orientato a sollecitare la Giunta ad alcune rettifiche da proporre con emendamenti alla delibera in discussione, che sono già state anticipate dall'amico assessore. Una volta chiariti questi aspetti, lo ripeto, la galleria deve diventare per tutta la nostra città elemento di coesione e di collaborazione. Si deve capire che il Comune perde il controllo e la galleria deve andare avanti con le proprie gambe. Ovviamente avrà sempre il contributo del Comune, non solo l'economico, come affermavo ad inizio intervento, ma anche quell'attenzione politica necessaria alla galleria, con l'idea che come ente del terzo settore possa diventare attrattiva ed attraente. Mi auguro che l'esito finale del voto possa essere totalmente positivo, e mi stupirei se così non fosse. Siamo arrivati alla delibera odierna dopo un dibattito almeno trentennale, ma grazie ad un percorso attivato dalla Giunta Barbieri con l'assessore Papamarenghi,  e portato a compimento dalla Giunta Tarasconi con l'importante contributo dell'assessore Fiazza. Dopo tanti anni di dispute, di riflessioni, siamo arrivati finalmente e vorrei dire tutti insieme ad una svolta epocale, termine usato da Fiazza oggi in presentazione e da Trespidi anche in Commissione. Il termine epocale, considerando i tempi di gestazione, non è inopportuno. Con questa trasformazione in Fondazione del terzo settore si volta pagina, inizia un nuovo percorso che deve vedere la Galleria come elemento di identità piacentina. Io credo che molti dei nostri cittadini siano stufi di sentirsi spesso di Serie B, in qualche campo dobbiamo e vogliamo essere di Serie A. Credo che l'opportunità che ci viene offerta oggi, grazie alla Galleria e alla unità, che mi auguro ci possa essere sulla delibera, è un'opportunità per essere una città di serie A. È ora di finirla, di fare i piacentini su qualsiasi cosa fatta da un altro e su cui abbiamo sempre da ridire. Dopo trent'anni di discussioni, la Galleria diventa un istituto importante su cui tutta la città si possa riunire e ritrovare senza altre polemiche. Mi scuso per il ritardo e vi ringrazio per la disponibilità che mi avete concesso.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Proseguiamo con l’intervento del consigliere Putzu.</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Putzu:</w:t>
      </w:r>
    </w:p>
    <w:p>
      <w:pPr>
        <w:pStyle w:val="Normal"/>
        <w:jc w:val="both"/>
        <w:rPr>
          <w:rFonts w:ascii="Calibri" w:hAnsi="Calibri"/>
          <w:sz w:val="22"/>
          <w:szCs w:val="22"/>
        </w:rPr>
      </w:pPr>
      <w:r>
        <w:rPr>
          <w:rFonts w:ascii="Calibri" w:hAnsi="Calibri"/>
          <w:sz w:val="22"/>
          <w:szCs w:val="22"/>
        </w:rPr>
        <w:t>Grazie.</w:t>
      </w:r>
      <w:r>
        <w:rPr>
          <w:rFonts w:ascii="Calibri" w:hAnsi="Calibri"/>
          <w:b/>
          <w:sz w:val="22"/>
          <w:szCs w:val="22"/>
        </w:rPr>
        <w:t xml:space="preserve"> </w:t>
      </w:r>
      <w:r>
        <w:rPr>
          <w:rFonts w:ascii="Calibri" w:hAnsi="Calibri"/>
          <w:sz w:val="22"/>
          <w:szCs w:val="22"/>
        </w:rPr>
        <w:t>Premessa, cos'è la Galleria Rizzi-Oddi? Leggo dal sito dei beni culturali: “Custodisce una delle più importanti raccolte italiane di pittura e scultura dell'Ottocento e del primo Novecento”. Dopodiché Wikipedia dice “Pinacoteca d'arte moderna tra la metà del XIX secolo e il XX secolo, con Novecento di italiano, scapigliatura lombarda, simbolismo orientalismo, poi stanze dedicate ad Antonio Fontanese, Antonio Mancini e Stefano Bruzzi”.  Questa è la premessa. Passiamo alla delibera. Oggi la premessa è che il CdA può decidere autonomamente, in base all'articolo 8.6 dello Statuto attuale, la trasformazione. Però questa decisione è chiaro che, se supportata in maniera unanime dal Consiglio Comunale, è più forte, ovverosia l'auspicio è che dovrebbe essere unanime. Perché Fondazione del Terzo Settore? Perché il 18 aprile ‘23 è stata chiesta dal Presidente Jacopo Veneziani, che saluto e ringrazio per la presenza, insieme alla direttrice Pini, ha chiesto questa trasformazione. Quindi tutto nasce da una richiesta dell'attuale Presidente che perora la Fondazione del Terzo Settore. Perché sostanzialmente? Per due motivi. Il primo è per avere più forza e per avere anche che questa forza sia meglio o più appropriata per il rilancio della Galleria stessa. La seconda motivazione è perché, così facendo, sarebbe più semplice la raccolta di fondi e di finanziamenti con indubbi vantaggi fiscali per gli eventuali sponsor. Ricordo che, parto dal secondo punto, che chi dovesse eventualmente, cosa mai successa finora, però magari con la Fondazione cambia, investire sulla Galleria moderna Ricci-Oddi può dedurre dal reddito fino al 10% del reddito complessivo dichiarato se impresa, oppure può detrarre il 30% dell'erogazione fino al massimo di 30.000 euro se privato. Quindi questo è il vantaggio. Il rilancio. Per il rilancio è stato detto e ribadito in Commissione anche qui dall'Assessore che la Fondazione del Terzo Settore non può avere un controllo pubblico. Dato che si chiede sostanzialmente di perdere il controllo che attualmente abbiamo grazie alla votazione del bilancio, però a questa richiesta, secondo me, che definisco intempestiva, non è stato presentato un planning. Cioè, ovverosia, qual è la pianificazione, la programmazione di quanto si intende realizzare e con quali modalità? Sarebbe stato bello poter avere una ipotesi di quello che può succedere. Faccio qualche esempio. Fontanese e il Giappone. Fontanese ha introdotto nell'arte giapponese la tecnica del carboncino, del pastello e della prospettiva. L'ha è considerato come Michelangelo. Quindi iniziativa, che so, per attrare un pubblico turistico colto dal Giappone verso la nostra galleria. Verdi. Verdi ha fatto il Nabucco nel 1842, il Rigoletto nel 1851, il Ballo in Maschera nel 1858, Aida nel 1871, in Egitto l'ha fatta la prima edizione. Quindi, ispirati all'opera lirica, quadri ispirati alle opere liriche da Aida, Turandot, di Verdi, potrebbe anche essere un'ulteriore idea da inserire in un planning di iniziative di rilancio della Galleria Ricci Oddi. La moda. La moda, la riforma dell'abbigliamento nel primo novecento è stata determinata da Coco Chanel, la stilista che creò la donna del Novecento e che ha inventato il famoso tubino nero. Tutte le donne, credo che nel loro armadio abbiano il famoso tubino nero. Ma non solo le sorelle Fontana hanno modificato tanto la moda del Novecento. Madame Grès è stata antesignana e anticipatrice dell'utilizzo di stoffe africane e tribali riprese da Dolce e Gabbana. Quindi proporre, per esempio, a Dolce e Gabbana, non so se questa è nelle intenzioni, spero di sì, qualche cosa che possa fare riferimento alla Galleria Ricci Oddi sarebbe stato bello vederlo nel planning, di cui però non abbiamo sostanzialmente nessuna contezza. Vado ai timori. Allora, il Comune continua a pagare come nel vecchio attuale Statuto, ma perde il controllo. Io in Commissione ho utilizzato un termine brutto, l'utile idiota. Però in realtà se esce il messaggio sul giornale che “il Comune continua a pagare ma perde il controllo”, cioè va spiegato, perché non è un bel messaggio. “Il Comune continua a pagare, però perde il controllo sulla Galleria Ricci Oddi”, questo qui è in estrema sintesi brutale, ma è il concetto che esce da questa seduta di oggi. Se i finanziatori e i finanziamenti non arrivano, perché bello sarebbe che Dolce e Gabbana piuttosto che Chanel investissero sulla nostra Galleria Ricci Oddi, ma se i finanziatori non arrivano la domanda è: chi ce li può dare? Allora io l'altro giorno ho detto: beh, certamente la Fondazione di Piacenza e Vigevano. La qual cosa di per sé non è una cosa negativa, però la Fondazione sta già fortemente condizionando la proposta culturale piacentina, e si sta connotando nella buona sintesi come gestore della cultura a Piacenza con XNL, Centro di Arte Contemporanea Cinema Teatro e Musica, e recentemente con Piacenza Summer Cult, che vede un partenariato fra Comune e Fondazione con eventi, qualcuno a Palazzo Farnese e tanti altri, di più, in Santa Chiara. In più, la vicinanza infrastrutturale proprio dei due edifici, XNL e Galleria Ricci Oddi, possono fare ipotizzare una fusione. Cosa che era stata già ai tempi ipotizzata forse da Toscani, ma poi accantonata per problematiche legate alle (inc.) dell'arte e quant’altro. Però infrastrutturalmente i due immobili sono attigui e, quindi, sono potenzialmente, forse sarebbe anche una bella cosa, non lo so, potenzialmente  è possibile unificarli. Ora quali sono i pericoli se ciò accadesse? Cioè  ovverosia  se i famosi 300 mila euro arrivassero non dall'investitore privato, ma dalla Fondazione? Probabilmente è la richiesta di un consigliere in più, oltre a quello che la fondazione ha già, perché prendo le parole dell'assessore, che dice che c’ho l’investitore che mi dà 300 mila euro e vuole per la durata dell'investimento inserire un consigliere, il CdA potrebbe decidere di aumentare il numero. Quindi poi si modificano anche le forze ipotetiche dentro al CdA. Ragiono positivo, cioè non temo dei disastri, visto e considerato quello che finora, con i precedenti Presidenti, la Fondazione Piacenza e Vigevano ha fatto sul territorio. Quindi non dubito che anche il dottore Presidente, già Sindaco Reggi, ho già fatto mea culpa con lui, ma l’ho osteggiato fortissimamente ai tempi dei tempi. In realtà poi ho capito che aveva fatto anche delle buone cose, ed è un animale politico, ma proprio perché è un animale politico, lo dico in senso positivo, quando fa una cosa mi chiedo sempre il perché la fa. Quindi se la fondazione un domani potesse o volesse investire sulla nuova Fondazione Galleria Ricci-Oddi, questo potrebbe avere dei risvolti positivi, ma certamente il Comune perderebbe completamente o pressoché completamente, non avendo peraltro i due suoi rappresentanti, vincolo di mandato, una capacità propositiva sull'offerta culturale della città. Quindi queste sono le perplessità che a tutt'oggi, a tutt'ora ho sviluppato e che spero il dibattito successivo saneranno. Grazie.</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Grazie consigliere Putzu. Ora proseguiamo con l ‘intervento del consigliere Rabuffi, prego.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Rabuffi:</w:t>
      </w:r>
    </w:p>
    <w:p>
      <w:pPr>
        <w:pStyle w:val="Normal"/>
        <w:jc w:val="both"/>
        <w:rPr>
          <w:rFonts w:ascii="Calibri" w:hAnsi="Calibri"/>
          <w:sz w:val="22"/>
          <w:szCs w:val="22"/>
        </w:rPr>
      </w:pPr>
      <w:r>
        <w:rPr>
          <w:rFonts w:ascii="Calibri" w:hAnsi="Calibri"/>
          <w:sz w:val="22"/>
          <w:szCs w:val="22"/>
        </w:rPr>
        <w:t>Grazie Presidente. Prima di entrare nel merito del provvedimento, permettetemi di dire che a mio parere è stato un peccato che il dottor Jacopo Veneziani, che saluto, nella sua qualità di Presidente della Galleria d'Arte Moderna Ricci-Oddi, e la dottoressa Valeria Poli, rappresentante del Comune di Piacenza, non fossero presenti alla seduta di Commissione di venerdì scorso, a cui invece era presente la direttrice, la dottoressa Pini. Perché sarebbe stata innanzitutto una buonissima occasione per conoscere i nostri due autorevoli rappresentanti. Ricordo che la nomina è avvenuta ormai sei mesi fa, era il 29 di novembre, e apprezzarne le rinomate qualità, ma anche nel caso di specie per avere da loro quelle risposte sul futuro della Galleria che penso sia desiderio di tutti valorizzare, a partire da quello che è stato fatto, anche in questi mesi, o non fatto. Poi è vero che il quotidiano Libertà, e lì sono tutti bravi a parlare e a presenziare assiduamente, ci ha spiegato un po' di cose. Io, ad esempio, venerdì scorso avrei chiesto al Presidente, anche alla luce di quello che ci ha detto il notaio Toscani, come mai si è preferito cedere la sovranità della scelta di trasformazione della Galleria in Fondazione, portando questa scelta in Consiglio Comunale. Scelta non dovuta, ci ha ricordato il dottor Toscani, scelta sulla cui opportunità personalmente continuo a nutrire forti dubbi. Mi domando, è opportuno o no che transiti in quest'aula, per il voto, un provvedimento che in realtà deve essere approvato da un altro soggetto? Perché va bene la galanteria istituzionale, ma l'articolo 42 del testo unico degli enti locali, il TUEL, individua il comma 2 “le attribuzioni specifiche dei Consigli, competenze limitate ad un elenco di atti fondamentali”. Tra queste io non trovo né la trasformazione della Galleria da ente morale a Fondazione e neppure l'approvazione dello Statuto, che sono le cose che oggi noi dobbiamo votare. Avrei, viceversa, trovato opportuno portare questa proposta in Commissione ed acquisire dalla stessa un parere non vincolante. Oppure avrai ritenuto altrettanto interessante portare questa proposta direttamente in Consiglio Comunale per discutere liberamente, senza un voto finale, come si fece inizialmente – lo ricordo tutti, ma molti di voi non c'erano – quando si è parlato di nuovo ospedale, all'inizio. Insomma, un'espressione di parere, ma non una deliberazione. È probabilmente quello che ha fatto la Giunta, che certamente non ha deliberato alcunché, non lo troviamo nella delibera. E a dire il vero, se siete stati attenti, di parere si parla proprio nell'atto di trasformazione in fondazione del terzo settore, predisposto dal notaio Toscani, quello con il foglio protocollo. Prima rega della quarta facciata. Lui parla di parere, espressione di parere. Invece, nella delibera che oggi siamo chiamati a votare, e non solo nel titolo, attenzione, ma anche, ad esempio, il punto 2, si parla di approvare la trasformazione della galleria d'arte moderna Ricci Oddi da ente morale a Fondazione del terzo settore. Approvare, dice la delibera. Approvare. E allora domando:  se noi siamo chiamati a votare la trasformazione della Galleria a Fondazione, qual è l'autonomia del direttivo? Se noi siamo chiamati a votare lo Statuto della Fondazione e la bozza di trasformazione, qual è l'autonomia? E lo dico perché se c'è una cosa che è emersa venerdì scorso ma è emersa anche oggi, in modo molto chiaro, è che per essere nel terzo settore è necessario che non vi sia controllo pubblico. Ci ha infatti evidenziato il notaio Toscani che la scelta di avere sette componenti nel CdA della Fondazione consente di tenere in minoranza, quindi tre consiglieri su sette, il contingente pubblico, due saranno del Comune e uno della Prefettura. Così come non viene previsto alcun controllo pubblico sul bilancio, come suggerito, ci diceva il notaio Toscani, dal parere dell'ufficio studi del controllo del notariato. Allora, se decidiamo invece noi, perché votiamo la trasformazione, se decidiamo invece noi perché votiamo lo Statuto è atto di trasformazione? Forse qualche dubbio viene. Aggiungo che è contraddittorio, peraltro, e qui mi rivolgo all'assessore, leggere su Libertà del 10 maggio scorso quello che è il legittimissimo pensiero dell'assessore, che onestamente ha detto: “La paternità del nuovo Statuto è tutta del CdA della Galleria che lo ha approvato ad aprile”. Dunque, il via libera del Comune è più che altro una clausola di stile, perché anche se noi non lo approvassimo, i consiglieri della Galleria potrebbero procedere a prescindere non avendo alcun vincolo di mandato. E allora mi chiedo: perché dobbiamo portarlo qua e votarlo, se poi tanto a decidere sono altri? Conta niente il Consiglio Comunale di Piacenza?  Bisognava fare una discussione? Va bene la discussione, ma allora perché bisogna votare qualche cosa che non trova riscontro, peraltro, per molte cose nello Statuto che noi oggi approviamo? Addirittura lo facciamo con una procedura d'urgenza, Presidente, che ci ha portato ad avere la documentazione, quella vera, non quella dei precedenti mille anni, quella di questo periodo, quella  sui documenti che oggi votiamo, mercoledì alle 16:06, per la convocazione di una doppia Commissione che si è tenuta venerdì, propedeutica il Consiglio di oggi, dove addirittura votiamo l'immediata esecutività, perché ci corre dietro qualcheduno. Credo che ci sarebbe stato il tempo, forse, per poterne discutere un po' più tranquillamente tra di noi. Restando alla delibera, mi sembra esserci un'altra evidente contraddizione. Al primo punto di pagina quattro, dell'ipotetica pagina quattro, perché non sono numerate, si dice, infatti, che “le risorse economiche destinate alla gestione amministrativa per il personale direttivo e di custodia e per la manutenzione della galleria delle aree annesse dovranno essere contenute nei limiti delle disponibilità di bilancio del Comune di Piacenza e definite preventivamente a mezzo di specifici accordi”, parole testuali scritte in delibera. Al punto sei del dispositivo si prevede che “In ordine alle spese ordinarie di bilancio per la gestione amministrativa, eccetera eccetera eccetera,  il Comune di Piacenza sottoscriverà un accordo con l'Ente stesso per definirne modalità e limiti”. Trovo queste affermazioni non coerenti con il terzo periodo dell'articolo 20 della proposta di Statuto, quella che oggi votiamo, laddove si dice espressamente che, invece, dovrà essere il Comune a farsi carico delle spese per gestione amministrativa, per il personale direttivo e di custodia e per la manutenzione della galleria. Nello Statuto di specifici accordi preventivi, io non ne ho trovato traccia. C'è? C'è scritto da qualche parte nello Statuto? No, perché se non c'è scritto noi approviamo uno Statuto che dice una cosa che è diversa da quella che noi scriviamo all'interno della delibera, dove diciamo votiamola con la discussione che faremo più avanti. Quindi noi oggi approviamo uno Statuto sperando che poi possa essere disatteso. Beh, non mi sembra un qualcosa di particolarmente alto per un Consiglio Comunale. Mettendo da parte le questioni tecniche e venendo a quelle politiche, anche io ho letto con attenzione l'intervento su Libertà dell'Avvocato Fantibossi. Intervento centrato sull'interesse pubblico che con la trasformazione in Fondazione verrebbe meno. Ci dice Fantigrossi che “Il nostro compito dovrebbe essere quello, in primo luogo, di difendere e proteggere gli interessi pubblici e le prerogative che oggi spettano al Comune, rafforzando -  e quindi non diminuendo-  la funzione e il carattere pubblico della Galleria”. E invece con questa privatizzazione il Comune, cioè i cittadini di Piacenza, si spoglia in toto del proprio ruolo e dei beni, penso ai fabbricati, ai terreni e alla collezione d'arte, che nel tempo il Comune ha conferito, diventando il Comune, ricordiamocelo poi, esclusivamente soggetto pagatore di fatture, di bollette, di stipendi, e accettando di lasciare il patrimonio artistico nelle mani di un Consiglio Direttivo di sette, otto o nove componenti, poi vedremo, dove i due rappresentanti del Comune contano per due settimi, due ottavi o due noni. Niente di più. Sull'articolo 16, “composizione del Consiglio Direttivo” e, in particolare, sulla riproposizione, nello Statuto della Fondazione, della ripetuta precedenza della linea mascolina del fondatore, quale componente del Consiglio, non posso che ribadire, non possiamo che ribadire, in continuità con la mozione che, come ApA, abbiamo presentato lo scorso settembre, lo sdegno per una previsione anacronistica, maschilista e offensiva per tutte le donne. Ripeto, anacronistica, perché è la stessa di cento anni fa, maschilista e offensiva. Altro che strategia nazionale per la parità di genere 2021-2026, prevista dal PNRR. Altro che l'articolo 51 della Costituzione, con tutti i cittadini dell'uno e dell'altro sesso possono accedere agli uffici pubblici e alle cariche elettive in condizioni di eguaglianza secondo i requisiti stabiliti dalla legge. Altro che, sempre l'articolo 51 modificato della Costituzione, la Repubblica promuove a tale fine le pari opportunità tra donne e uomini. Una previsione, quella riproposta nel 2023, che è un copia e incolla del 1929, per la quale, permettetemi, cari colleghi, sarebbe stato almeno opportuno acquisire il preventivo parere della Commissione delle elette, perché c'è una Commissione delle elette. È stato chiesto di esprimersi dalla Commissione delle elette? Commissione neanche convocata! E noi oggi votiamo a quello Statuto lì? Noi votiamo uno Statuto non quello del 1929, votiamo uno statuto del 2023! Noi oggi ci prendiamo la responsabilità di votare uno Statuto che dice esattamente queste cose qua, che tratta le donne in questo modo. Oggi, non cento anni fa. Per quanto riguarda la restante composizione, io troverai opportuno aprire ad una maggiore partecipazione della società civile, anche nel Consiglio di Amministrazione, al netto, lo dico al netto, dei due ipotetici mecenati o consiglieri finanziatori, perché così sono stati chiamati, che sembrerebbero quelli che vengono lì per metterci dei soldi così, perché ce ne hanno e non sanno dove metterli, dove buttarli, che intanto non si capisce se esistono davvero. L'assessore parlava di Giorgio Armani, poi oggi ha fatto un po' di marci indietro. O non si capisce se sono semplicemente un escamotage per cooptare domani qualche amico. In tutto questo, e chiudo il mio intervento, il mancato coinvolgimento della consulta della cultura è l'ennesima dimostrazione, egregio Presidente, purtroppo, egregio Presidente, e anche l'assessore, sto parlando anche l'assessore, ma è lo stesso, parlo col muro, di quanto la partecipazione, tanto vantata anche da questa amministrazione, sia anche in questa occasione come l'araba fenice, che vi sia ciascun lo dice, dove sia, nessuno lo sa.</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Grazie, consigliere  Rabuffi. Ora la parola alla consigliera Albasi.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Albasi:</w:t>
      </w:r>
    </w:p>
    <w:p>
      <w:pPr>
        <w:pStyle w:val="Normal"/>
        <w:jc w:val="both"/>
        <w:rPr>
          <w:rFonts w:ascii="Calibri" w:hAnsi="Calibri"/>
          <w:sz w:val="22"/>
          <w:szCs w:val="22"/>
        </w:rPr>
      </w:pPr>
      <w:r>
        <w:rPr>
          <w:rFonts w:ascii="Calibri" w:hAnsi="Calibri"/>
          <w:sz w:val="22"/>
          <w:szCs w:val="22"/>
        </w:rPr>
        <w:t xml:space="preserve">Grazie Presidente. Allora, in Commissione sono emerse questioni che gli emendamenti in merito alla delibera, come ha già anticipato l'assessore, sono state accolte e saranno oggetto di discussione. Quindi non farò riferimento alla delibera e allo spazio di migliorabilità che è stato accolto per un'idea, mi sembra condivisa, di promuovere una dimensione diversa per la Galleria Ricci Oddi. Io ho sentito fino ad ora qualche intervento in cui si rivendica il fatto che con questo Statuto e questa Fondazione di ente del terzo settore, la Galleria verrà ad essere scollegata dal Comune. Intanto ci sono sempre due rappresentanti, poi ricordo, ad esempio, che quando la Galleria con questa attuale situazione, quindi ancora con questo Statuto che, peraltro, ha dei regolamenti applicativi, ce ne sono stati molti, perché lo Statuto di per sé poi deve essere applicato. No, ce ne sono stati più di uno. </w:t>
      </w:r>
      <w:r>
        <w:rPr>
          <w:rFonts w:ascii="Calibri" w:hAnsi="Calibri"/>
          <w:i/>
          <w:sz w:val="22"/>
          <w:szCs w:val="22"/>
        </w:rPr>
        <w:t xml:space="preserve">(Interlocuzione dal pubblico) </w:t>
      </w:r>
      <w:r>
        <w:rPr>
          <w:rFonts w:ascii="Calibri" w:hAnsi="Calibri"/>
          <w:sz w:val="22"/>
          <w:szCs w:val="22"/>
        </w:rPr>
        <w:t xml:space="preserve"> Scusi, Presidente, può invitare il signor Alberto Spigaroli a tacere? Grazie. Spagnoli, a tacere? Grazie.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Basta! Silenzio! Io ho già detto che non si può parlare dal pubblico. Quindi ho invitato ad uscire, perché ormai è il terzo richiamo. Mi dispiace. Ci ha provato anche il consigliere Papamarenghi, ma chiedo, per forza, chiedo alla Polizia Municipale di allontanare, perché è il terzo richiamo. Prego, consigliera.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Albasi:</w:t>
      </w:r>
    </w:p>
    <w:p>
      <w:pPr>
        <w:pStyle w:val="Normal"/>
        <w:jc w:val="both"/>
        <w:rPr>
          <w:rFonts w:ascii="Calibri" w:hAnsi="Calibri"/>
          <w:sz w:val="22"/>
          <w:szCs w:val="22"/>
        </w:rPr>
      </w:pPr>
      <w:r>
        <w:rPr>
          <w:rFonts w:ascii="Calibri" w:hAnsi="Calibri"/>
          <w:sz w:val="22"/>
          <w:szCs w:val="22"/>
        </w:rPr>
        <w:t>La necessità, ad esempio, di poter accedere a bandi, oggi la Galleria non può espletarla in completa autonomia, tant'è che i servizi a Palazzo Farnese, la dirigente, l'attuale dirigente, se dovesse procedere, deve farlo per conto della Galleria. Allora, mi piace fare un attimo il punto, pensando che non sia stato certamente facile contemplare in un nuovo Statuto disposizioni risalenti a quasi cent'anni fa, in un contesto storico, culturale e legislativo, completamente differente. Così, come credo non sia stato facile nel corso dei decenni sostenere i costi necessari a garantire il funzionamento della Galleria, ma se si passano in rassegna i contributi ordinari e straordinari che le amministrazioni  comunali dagli anni trenta ad oggi hanno garantito, si può davvero dire anche un grazie a chi ci ha preceduto, perché proprio in alcuni periodi difficili di crisi economica e di austerità, la Galleria è rimasta aperta e funzionante. Ma oggi non basta più tenere una Galleria aperta e funzionante, perché chi è stato, come me, assessore, sa quante volte si è sentito ripetere «eh, ma non riuscite a lanciare la Galleria, ma non riuscite a fare in modo che la Galleria sia attrattiva da un punto di vista turistico?», perché la Galleria, da un punto di vista culturale, ha continuato a lavorare, è stata un'offerta costante nel tempo per i cittadini, per le scuole. Noi abbiamo visto tanti progetti e tutti ci siamo impegnati affinché sia vicino il più possibile alla città. Ma ora questo non basta più. E non basta più perché le condizioni sono cambiate. Il fatto stesso che ci sia un ente del terzo settore che possa dare la possibilità di una pianificazione progettuale con professionisti, perché oggi la cultura è cultura che si riverbera per i cittadini, per il territorio, per un paese, ma per essere competitiva, e questo messaggio possiamo anche accoglierlo, perché non ci sono istanze ideologiche che siano tali da fermare la competitività della cultura, per quanto mi riguarda. Bene, allora oggi è venuto il momento di dire che quel controllo pubblico che apparentemente era presente, perché non è mai passato un bilancio in Consiglio Comunale, ma noi l'abbiamo sempre ricevuto dalla Galleria correttamente. Perché questo significa anche che quando vengono designati i membri degli enti che lo Statuto del Nobile Ricci-Oddi  prevede, sono persone di cui noi ci fidiamo e a cui chiediamo una rendicontazione anche in termini di operato. Allora, nel rispetto dei professionisti che oggi sono qui presenti e che sicuramente saranno poi invitati in Commissione 3 a presentare una pianificazione su cui stanno già lavorando, su cui la direttrice, la dottoressa Pini, ha lavorato anche prima, perché non si inventa nulla in un attimo. Ma oggi credo sia necessario, più che mai, un cambiamento in termini giuridici, perché la Galleria ha bisogno di avere una personalità giuridica che fino a questo momento non gli è stata riconosciuta. Quindi io ringrazio chi ha lavorato prima, il notaio Toscani, l'avvocato Giuffrida, l'assessore Papamarenghi, l'assessore Fiazza, le due amministrazioni,  e chiedo cortesemente a questo Consiglio di pensare in prospettiva futura, perché noi abbiamo ereditato un bene che già nel momento stesso in cui ha coinvolto il Comune lo ha vincolato. È una donazione modale e in questo risiede un mecenatismo che ha anche caratteristiche di condizionamento. Grazie.</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Grazie, consigliera  Albasi. Ora la parola al consigliere Papamarenghi.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Una nota a margine. Vedo che la libertà di parola viene garantita all'interno della biblioteca Passerini-Landi, in particolar modo al signor Alberto Spagnoli, ma allo stesso modo non è garantita in questo Consiglio Comunale. Alberto Spagnoli, con le sue iniziative, può promuovere, giustamente o non giustamente, le sue posizioni in biblioteca, qui, invece, viene censurato. Sono due spazi pubblici allo stesso modo. Questo spiace un po'. Vado, però, al merito. Vedo che c'è molta contestazione, però spiace vedere che un collega consigliere,  due colleghi consiglieri siano, da un certo punto di vista, puntellati alla luce della cultura e della libertà di farne utilizzo, e qui, invece, non hanno possibilità di esprimersi. Andiamo, però, al merito di questa delibera, che è una delibera importante. Una delibera che, però, ha delle fondamenta molto chiare, diciamocelo, perché, se no, sembra che si parte dalla nota dei tempi. Sicuramente sono almeno vent'anni che si disquisisce sulla entità di questa galleria. È un ente pubblico, non è pubblico, di cosa si tratta? Ma, di fatto, il primo atto formale che ha portato a dove oggi ci troviamo, e quindi ringrazio l'assessore Fiazza per aver proseguito questo percorso, è un atto formale della primavera 2021, quindi due anni fa, quando l'allora Consiglio di Amministrazione, e ringrazio dal primo all'ultimo tutti i membri di questo Consiglio, anche chi oggi non c'è più e non ha votato a favore di questa delibera, decise di incaricare il notaio Toscani. E lo fece perché, appunto, a fronte di tanti pareri che ancora oggi vengono richiamati sulla stampa dagli Avvocati esperti di diritto amministrativo, sono stati affrontati, valutati e superati da ciò che il centro studi del notariato nazionale ha voluto fare un anno e mezzo fa. Dico un anno e mezzo fa perché è da lì che è partito il provvedimento che poi è arrivato in Commissione, nel novembre-dicembre, vado a memoria, 2021, e che ha portato il parere definitivo nell'aprile 2022. Ecco, cominciamo a mettere qualche punto, giusto per dire dove l'ex amministrazione Barbieri, e quindi sicuramente la lista civica Barbieri, e vediamo chi altro in questa direzione, vorrà andare. Perché non abbiamo mai avuto dubbi sul seguire ciò che, di fatto, la legge 117 del 2017 indica, e cioè superare una situazione assolutamente ambigua che oggi esiste. Una situazione ambigua che imporrebbe, e questo ce l'ha detto il notaio Toscani, non l'ultimo arrivato come posso essere io, imporrebbe, dicevo, ai consiglieri di amministrazione di rispondere personalmente di fronte a eventuali danni, perché siamo in una situazione ibrida che oggi va affrontata. E allora ben venga l'affrontare questo passaggio così come stiamo facendo con gli aggiustamenti che richiederemo. Dico aggiustamenti che richiederemo perché nella Commissione alla quale abbiamo partecipato, e lo dico così quando ci sottolineano che interveniamo perché ci dispiace di aver perso, di aver vinto. No, interveniamo laddove riteniamo che sia necessario chiarire alcune posizioni. Bene, all'interno di quella Commissione abbiamo sottolineato alcune lacune, non nell'istruttoria che il Consiglio di amministrazione, e ringrazio anche il nuovo Consiglio di Amministrazione, anzi, approfitto per manifestare tutto il mio apprezzamento per il nuovo Presidente, il dottor Veneziani che qui è presente, grazie, tra l'altro ci legano se non altro alle origini valdardesi, l'architetto Poli e gli altri che fanno parte di questo Consiglio, ma appunto è insieme a loro il notaio Toscani, non facendo considerazioni sul provvedimento che loro hanno avanzato, che è un provvedimento che ha tenuto in considerazione tutti gli atti che dal 1998 in avanti si sono sviluppati e che superano anche ciò che sulla stampa di ieri abbiamo visto, citato dall'ottimo notaio Toscani a proposito della titolarità dei beni. La titolarità dei beni è molto chiara. Nel 1924, quando il nobiluomo Giuseppe Ricci-Oddi  fece in modo così lungimirante questa donazione al Comune di Piacenza, lo fece non affinché restasse al Comune, ma specificò che appena si sarebbero create le condizioni, questi beni, patrimonio artistico e museo che stava realizzando, sarebbero stati trasferiti alla nuova costituenda galleria Ricci-Oddi. E così è stato nel 1931. Ecco quindi superati tutti i dubbi che ci sono. Però, dato che l'assessore citava un passaggio di Lorenzo de' Medici che è tornato più e più volte, “quanta bella giovinezza, chi vuole essere lieto sia, di domani non ve' certezza”, ma noi stiamo mettendo dei paletti affinché la certezza ci sia e che si basa su questi aspetti così importanti, che tengono in considerazione, ricordiamocelo perché a volte lo dimentichiamo, anche quel bene che è stato acquistato dopo la donazione. Perché il famoso ritratto di Signora di Gustav Klimt è stato acquistato dal mercante d'arte di Milano, Scopinich, nel 1925, cioè un anno dopo la donazione. Ecco, allora, che questi elementi vanno considerati con attenzione. Vanno considerati con attenzione all'interno di questo provvedimento che sta andando avanti. L'ho sottolineato rapidamente in Commissione la scorsa volta, qualcosa vedo che è stato recepito all'interno degli emendamenti, altro verrà promosso. Altro verrà promosso per un motivo molto semplice, lo stesso notaio Toscani ha sottolineato un elemento. L'atto di donazione, l'atto costitutivo dell'allora Galleria, ha specificato una cosa, cioè questo Consiglio Comunale non ha diretta facoltà di intervento, ma ce l'ha il Consiglio di Amministrazione. Il Consiglio di Amministrazione che, con assoluta libertà di intervento, senza vincoli di mandato rispetto agli incarichi che ha ricevuto, può procedere. E allora la prima cosa da sottolineare, e lo ha detto molto, molto bene il Consigliere Rabuffi, e so che per mano della Consigliera Mazza e degli altri firmatari sta andando avanti un ammendamento, parte proprio da questo aspetto. Questo Consiglio Comunale, visto che la forma è sostanza, non approva alcuna trasformazione, perché non è nostra facoltà farlo, lo ha detto il notaio Toscani e non lo dice Papamarenghi. Non approva nessuna trasformazione. Quindi questa è una cosa da emendare. Può essere marginale, ma nel momento in cui i Comuni, gli enti, si muovono attraverso gli atti, questo atto va fatto in modo limpido e chiaro. Va fatto in modo limpido e chiaro anche a proposito degli altri punti che poi sono stati ripresi e affrontati, e che riguardano alcuni passaggi importanti. Il Consigliere Perrucci diceva che non ci siamo mai chiesti dove dovesse andare la Galleria. Adesso non lo vedo. Di fatto ce lo siamo chiesti, anzi, se lo è chiesto, chi è titolare a farlo, e cioè il Consiglio di Amministrazione. Se lo sono chiesti diversi Consigli di Amministrazione. Il precedente, presieduto dal dottor Mazzocca, che ancora ringrazio, insieme all'Avvocato Giuffrida, e sono contento che lo abbia fatto anche l'assessore, ha dato un contributo importantissimo a ciò che, nella Commissione di questo Consiglio, è arrivato il 3 novembre 2021. Ecco, la nostra competenza e l'indicazione che davano in quella direzione era una galleria che tornasse ad avere gli orizzonti che Giuseppe Ricci-Oddi  voleva avere. E vado a memoria, siccome non leggo i suoi diari da anni, si parlava di come Piacenza, non solo la galleria, potesse tornare al centro dell'attenzione culturale, delle politiche culturali nazionali e internazionali, senza dover stare un passo indietro agli altri, questo anche grazie all'importante donazione che il nobile uomo ha fatto. È stata ripresa, appunto, dall'attività del passato Consiglio, e sono certo che andrà avanti con l'attuale Consiglio di Amministrazione, è stata ripresa innanzitutto dalla Governance. Ricordiamolo, il primo Direttore della Galleria nominato per concorso e non per nomina diretta, lo abbiamo avuto due anni fa. E mi fa piacere aver sentito degli interventi che mi hanno preceduto che è apprezzato per la sua competenza in modo bipartisan. Ma allo stesso modo gli interventi, dal punto di vista strutturale e non solo, che sono stati portati avanti. E' anche quello che oggi votiamo. Oggi lo votiamo, ma nella passata Commissione i pareri non erano così favorevoli, anzi, appunto, ci fu una levata di scudi da parte dell'allora opposizione, che oggi, invece, vedo favorevolmente, e ne sono contento, convinto in questa direzione. Allora, alla luce delle indicazioni che arriveranno, e anticipo, signor Presidente, approfitto dei successivi cinque minuti. Alla luce degli emendamenti che arriveranno e che sicuramente vanno considerati, innanzitutto quello che ho anticipato, il Comune non approva modifiche dello Statuto, ma eventualmente, prende atto e dà un parere politico favorevole. Che è cosa diversa. E a proposito del famoso punto 6 già dibattuto in Commissione, in ordine alle spese ordinarie di bilancio per la gestione amministrativa, per il personale direttivo e di custodia e per la manutenzione della Galleria e delle aree annesse, prima dell'atto di trasformazione dell'Ente, il Comune di Piacenza sottoscriverà un accordo con l'Ente stesso. Lo avevo fatto presente, so che c'è un emendamento, vedremo come andrà a finire. È fondamentale, nell'interesse della Galleria e quindi della cultura piacentina, che questo atto tenga in stretta considerazione ciò che è stato il volere del donatore, del donante, Giuseppe Ricci Oddi, e cioè il Comune ha certi vincoli. Non cominciamo adesso, come la politica tante volte fa, a mettere dei paletti che un domani, un domani vuol dire fra sei mesi, non fra tanto tempo, comincerà a dettare delle linee. E qui arrivo al dunque, visto che non posso che essere favorevole a questo passaggio che abbiamo ampiamente sottolineato come necessario. Arrivo al dunque parlando delle politiche culturali piacentine, anche quelle che riguardano il nostro ente, a partire da ciò che viene presentato in questo Comune. Se oggi esistono politiche che leggiamo sul giornale relative alla Galleria Ricci Oddi, per lo sviluppo della Galleria Ricci Oddi, bene, a questo Consiglio piacerebbe sentirle qua e non leggerle sul giornale. Piaceva sentirle, lo ha un po' anticipato il Consigliere Putzu in Commissione, quella era la sede per sapere dove si vuole andare, e non leggere sulla stampa che ci vogliono 500 mila euro all'anno, un milione all'anno per farla girare, per cominciare ad avere quel respiro internazionale che ci vuole. Lo abbiamo letto tutti, abbiamo avuto la delicatezza di non intervenire in quella fase, ma se questa è la direzione, allora, visto che la maggior parte dei soldi ce li mette il Comune, è bene che si intervenga e che si valuti e si dibatta in questa sede. Ma faccio un passo oltre, e anche qui il Consigliere Putzu è stato un po' profeta, in una direzione che non ritengo così remota, anche perché da mesi, da dieci mesi almeno, vediamo una fondazione di Piacenza e Vigevano che sempre più vuole allungare le mani, oltre che sulla città, ma questo lo diciamo da mesi, quindi non è una novità, sulla cultura della città di Piacenza. E questo è gravissimo. Questo è gravissimo, e l'abbiamo visto una volta in più confermato, non con estate farnese 2022, quando lì addirittura gli spettacoli venivano spostati perché c'era poca gente, ce n'era tanta, in Santa Chiara, ma in questa nuova edizione, che ha un nuovo nome, e il Consigliere ha precisato bene. Ha un nuovo nome e vede con un contributo minimo questa collaborazione della Fondazione per avere un po' di spettacoli in Santa Chiara e un po' a Palazzo Farnese. Ma il ruolo del Comune e delle politiche culturali del Comune di Piacenza, e quindi delle politiche pubbliche, perché il Comune ha la titolarità sulle politiche pubbliche. Dov'è? Lo affidiamo a Roberto Reggi? No, perché se dobbiamo affidare a Roberto Reggi, oltre alle politiche generali e amministrative della città, anche quelle culturali, almeno diciamolo così, anziché fare la fila dall'assessore o dal sindaco, andiamo in Fondazione, in via Sant'Eufemia. E allo stesso modo, questa apertura, e sono certo che non sarà così perché, visto che già gestisce molti consiglieri oggi senza bisogno di modificare lo Statuto, ma questa apertura permetterà, come dà circa 600.000 euro all'anno a XNL, vedremo poi ai posteri l'ardua sentenza con quali risultati, significherà un ulteriore contributo alla Galleria Ricci-Oddi  per mettere il cappello anche su quella? La Galleria Ricci-Oddi  oggi sta portando avanti, e soprattutto ha le facoltà per farlo, un impegno culturale importante e ha dimostrato di poter avere entrature nazionali e internazionali. Non ha bisogno di nessuno che, con alle spalle architetti e esperti in verde pubblico, in grattacielo cos'era, il giardino verticale, o altri, insomma, intervengano e mettano il cappello invece su un percorso che di autorevolezza e di impegno culturale ha visto al centro il denominatore. Questi, quindi, sono i dubbi che possono andare avanti, ma che sono svincolati da questo Statuto. Sono dubbi che vanno avanti oramai da dieci mesi, perché questa amministrazione si è denotata per essere prima referenziale altrove, e adesso, non avendo più questo riferimento, si è buttata completamente su quello che è il nuovo punto cardine della città di Piacenza, cioè via Sant'Eufemia, per non parlare dei nuovi incarichi con Cassa Depositi e Prestiti, non riuscendo a chiudere la partita su Santa Chiara, ebbene, magari inserirsi anche di lì, vediamo se arrivano i soldi. Bene, la città di Piacenza sarebbe opportuna che fosse autonoma. Vedo che ho sforato di un po', ma prima di me l'hanno fatto tanti e quindi vado a conclusione con tranquillità. Dovrebbe essere autonoma, perché se la cultura è al centro di questa libertà che qualcuno professa in modo condivisibile o non condivisibile, ma intanto è stato buttato fuori, ecco, ancor di più dovrebbero essere le politiche della città di Piacenza. In questo Consiglio dovremmo decidere cose che non sono passate al vaglio di altri enti, cosa che invece avviene sempre più spesso. E allora non possiamo che essere favorevolissimi alla costituzione, finalmente, della Fondazione, anche perché, lo ripeto, la Commissione del 3 novembre 2021, con l'allora Sindaco Barbieri, aveva portato in questo Consiglio quella bozza che è stata cambiata di pochissimo. Piccola parentesi. Sulla stampa abbiamo letto che sono stati defenestrati i precedenti membri nominati proprio perché non erano arrivati alla costituzione della Fondazione. Bene, dopo dieci mesi, undici mesi, ciò che è cambiato è stata qualche virgola all'interno di un testo che sono andato  a leggere ed è  praticamente identico.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Ora informo l'aula che, prima di dare la parola alla Consigliera Mazza e  proseguire con la discussione generale, che è arrivata una terza proposta e emendamento, che è già stata distribuita e il personale ha già provveduto alla consegna di ogni consigliere e consigliera. E ne è in arrivo un quarto. Nel frattempo è arrivata anche la richiesta di prosecuzione dei lavori oltre l'orario di chiusura della seduta che, come sapete, è previsto alle 19. Quindi, prima di proseguire con la discussione generale, metto in votazione per alzata di mano, la prosecuzione della seduta fino al termine, ovviamente, della trattazione dei punti in oggetto. Chi è favorevole? Direi all'unanimità dei presenti. Perfetto. Grazie. Scusate, ma è una formalità che, ovviamente, è necessaria. Ora proseguiamo quindi la discussione generale con l'intervento della consigliera Mazza.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Grazie, Presidente. Dopo l'intervento del consigliere Papamarenghi direi che ho poco da dire, quindi mi limito ad osservazioni tecniche, espressamente concentrandomi sulla delibera. Allora, partendo proprio dall'inizio, per arrivare alla fine, come ha già anticipato anche in apertura l'assessore, non approviamo la Costituzione, ma esprimiamo un parere favorevole. Andando avanti nella disamina della delibera, nelle premesse, proprio la prima premessa, immagino ci sia un errore di battitura, perché il numero di repertorio del primo atto non è corretto. Non è il 2.839, ma è il 28.329, considerato che è di dicembre, e non è nella bozza dell'atto di trasformazione del notaio è riportato correttamente. Proseguendo sempre nel testo della delibera, francamente io avrei evidenziato, dove si riporta l'articolo 4 del codice del terzo settore, tutto l'articolo, visto che è virgolettato, e l'articolo fa riferimento in particolare alle finalità degli enti di terzo settore, questo è importante. Ecco, sempre nell'ambito della delibera non è inserito il rogito con cui il Comune di Piacenza ha trasferito alla galleria i fabbricati, i terreni e la collezione d'arte. E anche questo era un punto, a mio avviso, dirimente da inserire nelle premesse normative dell'atto, tanto è vero che è richiamato nella bozza dell'atto di trasformazione. Per rispettare la cronologia andava inserito dopo la trasformazione in ente morale del 31. Altre perplessità sul riferimento al diritto privato speciale e alla giurisprudenza costituzionale, ma dove anticipo sicuramente il testo della delibera, dovrà essere emendato, e su questo il notaio Toscani è stato molto chiaro in Commissione: chi delibera la trasformazione della Galleria in Fondazione? Il CdA della Fondazione, quindi per motivi di mera opportunità, di chiara opportunità, è stato chiesto l'espressione del parere, come si evince dalla bozza dell'atto di trasformazione, agli enti aventi diritto alla nomina di consiglieri, e precisamente si elencano gli enti e si dà atto del parere favorevole come risulta da. Quindi sicuramente noi non approviamo la trasformazione della Galleria in Fondazione né lo Statuto, ma esprimiamo eventualmente parere favorevole alla trasformazione e agli atti così come sono stati trasmessi al Comune. Grazie.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do la parola alla consigliera Fugazza,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Fugazza:</w:t>
      </w:r>
    </w:p>
    <w:p>
      <w:pPr>
        <w:pStyle w:val="PlainText"/>
        <w:jc w:val="both"/>
        <w:rPr>
          <w:rFonts w:ascii="Calibri" w:hAnsi="Calibri" w:cs="Times New Roman"/>
          <w:sz w:val="22"/>
          <w:szCs w:val="22"/>
        </w:rPr>
      </w:pPr>
      <w:r>
        <w:rPr>
          <w:rFonts w:cs="Times New Roman" w:ascii="Calibri" w:hAnsi="Calibri"/>
          <w:sz w:val="22"/>
          <w:szCs w:val="22"/>
        </w:rPr>
        <w:t xml:space="preserve">Grazie Presidente. Inizio il mio intervento ringraziando sicuramente il consigliere Rabuffi per gli spunti, però non posso non commentare su alcuni aspetti. Allora, innanzitutto l'assessore Fiazza, come ha fatto l'esempio di Elon Musk, aveva fatto anche l'esempio di Armani, quindi diciamo che questo commento distoglie l'attenzione dall'importanza di questa opportunità. Inoltre mi sento, ovviamente, chiamata in causa, perché ha citato la Commissione delle elette, che però discute, a mio parere, di ambizioni e strategie ben più precise e mirate,  che è quelle di utilizzare il nostro ruolo di consigliere per interferire su un ente di diritto privato che,  tra l'altro, su un punto che andrebbe a mettere a rischio il patrimonio consegnato alla città di Piacenza. Questa è una di quelle decisioni, scusate, chiamiamole storiche, che dovrebbero essere assunte all'unanimità. La trasformazione della Galleria Ricci Oddi in ente del Terzo Settore è il passo finale dopo un lungo periodo di lavoro che ha visto il coinvolgimento di tanti professionisti che hanno dedicato il loro tempo al perfezionamento di una personalità giuridica e tutto ciò che comporta, di uno degli enti con maggiore peso culturale della nostra città. Passo finale sul quale questa consiliatura ha l'onore di votare e so che tutti vorranno essere tra quelli che, quando guarderemo indietro alle origini di questo nuovo percorso, saranno nell'elenco dei voti favorevoli alla trasformazione. Parto dal sottolineare che non era un passaggio dovuto, e questo si è già detto. Lo abbiamo capito molto bene anche dall'illustrazione del notaio Toscani. La Galleria Ricci-Oddi  potrebbe approvare lo Statuto e la trasformazione in assoluta autonomia, ma sceglie di coinvolgere nella decisione tutti gli stakeholder che hanno un interesse. Questo è un segnale chiaro di condivisione che non solo dimostra la disponibilità che l'attuale CdA ha nel voler creare una condivisione congiunta e sinergica della progettazione della Galleria, ma lo leggo anche in chiave di corresponsabilità. Siamo tutti parte fondamentale della chiusura dei lavori che hanno portato fin qui, ma saremo anche responsabili insieme al futuro Consiglio Direttivo, delle scelte che si prenderanno concernenti il futuro della Galleria, perché, come ho menzionato prima, è un tassello del patrimonio culturale piacentino. So che tutti qui conosciamo i benefici che questa trasformazione porterà alla Ricci-Oddi, ma tengo a ribadire quelli più significativi: riorganizzazione del proprio funzionamento interno e del suo conseguente incremento di efficienza; aumento della trasparenza e della pubblicità che permetterà di essere attraenti anche a investitori di natura privata che avranno possibilità di detrazione dal reddito d'impresa; partecipazione a bandi e nuove fonti di finanziamento, sia a livello locale, regionale, nazionale che europeo; adesioni a reti associative, reti che non solo saranno un valore aggiunto per il turismo, ma anche per l'accessibilità di scambi artistici e culturali. E so perfettamente che il Consiglio per intero, ma specialmente la dottoressa Pini e il Presidente Jacopo Veneziani, che sono qui e ringrazio, saranno chiavi al fine di elevare la visibilità della Galleria proprio per i motivi che ha elencato prima il Consigliere Perrucci, che non vedo sarà in giro sicuramente. Ora vorrei soffermarmi invece sui benefici che avrà l'ente comunale come diretta conseguenza di questa trasformazione, perché noi consiglieri siamo qui soprattutto per questo. A mio avviso la nostra amministrazione comunale spesso deve assumere un approccio imprenditoriale che sia utile a migliorare l'organizzazione strutturale e che ci permetta poi di erogare servizi di qualità alla cittadinanza, ma in questa partita il Comune assume un ruolo strettamente di protezione e cura del patrimonio, non riveste, invece, il ruolo di ente pagatore. Dalla Commissione di venerdì scorso sono emersi dubbi con riguardo al concetto di controllo pubblico, di cui parlava prima anche l'assessore Fiazza. La questione dal mio punto di vista è chiara. Uno degli aspetti che non è stato modificato nella redazione del nuovo Statuto è il contributo che apporta il Comune per la gestione delle spese amministrative, espressamente delineato nelle intenzioni originali della famiglia Ricci Oddi. Si può sostenere che il pagamento di dette e spese da parte del Comune costituisca controllo pubblico, ma concordo con i pareri richiesti che non è così. Non vi è un controllo perché, essendo ente del terzo settore, può cercare altri fonti di finanziamento, cosa che non può fare adesso,  e potrebbe non dipendere dal Comune se così lo volesse il futuro Consiglio Direttivo. È proprio su questa augurata autonomia di movimento che rientrerebbe l'approccio di protezione e cura da parte dell'amministrazione. Quindi, anche se da una parte sembra una perdita di controllo, dall'altra si guadagna, perché offriamo alla Galleria la possibilità di arricchire sia la rete di cui fa parte, e perciò la visibilità che riceve, che la possibilità di ricevere ulteriori fondi, oltre quelli che il Comune può offrire per far crescere l'ente come il suo patrimonio meriterebbe. Grazie.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Fugazza. Prego, consigliere Cugini,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Meno male che ho preso degli appunti oggi, perché non avevo intenzione di intervenire, perché dopo l'intervento del collega Rabuffi penso che la posizione di Alternativa per Piacenza fosse decisamente chiara. Però sono stato stimolato e quindi qualcosina va pure detta. Prima di tutto parto dal fondo del ragionamento, perché qui bisogna fare atto di chiarezza con tutti, e quindi superare una balla che qua dentro sta uscendo troppo spesso. La mozione che è stata bocciata di Alternativa per Piacenza su quello scandaloso passaggio dello Statuto, che è stato definito benissimo da Rabuffi, un passaggio che è irricevibile, è irricevibile a cent'anni, ma è irricevibile, e poi dirò qualcosina, è una balla che mette a rischio la donazione modale. Qualcuno l'ha definito l'altra volta un esercizio di stile, la nostra mozione. È una balla che mette a rischio la donazione modale, perché non andava a toccare in nessun modo alcun diritto della famiglia di scegliersi chi voleva. Non lo toccava in nessun modo, si chiedeva solo di riformulare all'onor del mondo, così come è stato riformulato l'oggetto della delibera, cosa credo un unicum, che una delibera venga emendata nel suo oggetto, chiedeva di riformulare all'onor del mondo del 2023 un testo irricevibile, se poi facciamo le marce, le manifestazioni per i diritti. Irricevibile. Ho sentito l'assessore dire, perché qui ci nascondiamo nei  trattati del privato,  dire: “se avessero scritto che dovevano essere tutti biondi, sarebbero tutti biondi”. Ma come? Ma qual è il ruolo del Comune? Cioè se Ricci Oddi, così tanto anticomunista, fosse stato un nazista dell'Illinois, che quindi la donazione la faceva solo con opere che esaltavano la purezza della razza ariana, allora, siccome è una roba privata qua dentro, non si tocca niente perché altrimenti ci tolgono la donazione modale. Però poi invece parliamo di un accordo da sottoscrivere ex post, rispetto a questo escamotage che si trova, no? Se si fa la Fondazione non si può avere il controllo sul bilancio e allora troviamo un altro modo, facciamo un accordo ex post. Io l'ho chiesto in Commissione e non ho avuto risposte. E se questo accordo qualcuno poi non lo rispetta, alla fine della fiera, che cosa fa il Comune? Lì sì che è a rischio la donazione modale, perché se la Fondazione non rispettasse in termini quantitativi, l'accordo, facesse delle cose che esondano rispetto alle spese che ha preventivato il Comune, il Comune che cosa fa? L'ho detto anche in Commissione. Abbassa la testa e paga, che è l'unica cosa che può fare, se no che cosa può fare non avendo più il controllo sul bilancio? Dire non ci metto i soldi? E allora sì che gli eredi potrebbero dire viene meno l'obbligo e quindi è a rischio la donazione modale. Perché le cose vanno dette come sono. Il nostro compito come Consiglio Comunale, come consiglieri, era quello di insistere perché si mettesse un freno a questa formulazione. Non ho detto niente in Commissione perché mi aspettavo dopo la mozione che uscisse il tema, che invece è stato solo sfiorato. Guardate che è molto grave che ci si passi sopra così, dicendo: no ma è una roba privata e quindi non lo tocchiamo. Ma noi che immagine dobbiamo dare? La politica che immagine deve dare? Ripeto, perché poi scendiamo in piazza per altre cose, quando c'è una cosa teoricamente così semplice, invece decidiamo di non disturbare il manovratore? È una politica, la nostra, comoda. È come quell'idraulico che dà un giro di nastro isolante per toppare il buco la perdita, e non guarda, invece non cerca di risalire dov'è la perdita, l'origine, se non occuperà qualcun altro dopo. Altro che il concetto dei costruttori di cattedrali dell'ex sindaco Dosi, che cominciavano a lavorare sapendo che non sarebbero arrivati a vedere la fine dell'opera, però lavoravano per qualcosa di più grande. Qui stiamo facendo il contrario. Il tutto non per questioni altre, perché il vento porta con sé che in realtà il tema è quello di equilibri tra i rami della famiglia, e quindi non si può toccare questo pezzo, perché altrimenti adesso creerebbe dei problemi. Allora diciamocene le cose. Io, personalmente, trovo scandaloso che si sia voluto passare così sopra a questa cosa banalmente dicendo che è un affare tra privati se scrivevano che dovevamo essere tutti biondi, dovevano essere tutti biondi. È ignavia, signori, l'ho detto l'altra volta in discussione della mozione, quando convenienza e conformismo non possono essere condizioni, non devono e non possono essere condizioni sufficienti a tradire la giustizia di un principio. Questo era un principio giusto su cui dovevamo combattere insieme. Torniamo invece al tema un po' più tecnico. Io lo dico apertamente, come l’ho detto in Commissione. Io ringrazio tutti, tutti quelli che ci hanno lavorato, ringrazio della presenza il Presidente e la dottoressa Pini, che peraltro ritengo sia un patrimonio della Ricci Oddi da difendere, perché abbiamo un direttore che è un direttore. Però io non sono semplicemente d'accordo sul fatto che il Comune perda il controllo,  perché qui poi si sta studiando per ragioni, l'ho detto, ripeto, l'ho detto in commissione, tutti qui vogliamo che la Galleria Ricci Oddi abbia cuore, testa, polmoni, gambe per fare risultati, per andare dove merita di andare. Però il fatto che il Comune, oneri e onori, il fatto che il Comune adesso si trovi, per ragioni tecniche ben spiegate, nelle condizioni di dover comunque metterci soldi, ma non avere più controllo, possiamo raccontartela come vogliamo, sarà un bene per la Galleria, farà tutto quello che vuole, ma attenzione, noi qui dentro abbiamo un ruolo che di solito esercitiamo su due piani che si sovrappongono, esercitiamo, dovremmo esercitare con discipline ed onore, no? E' quello di difendere gli interessi della Polis, quindi di tutti i cittadini, e contemporaneamente gli interessi dell'ente, che è la realtà amministrativa che la Polis rappresenta. Oggi invece siamo nella strana situazione in cui per difendere gli interessi della Polis, perché la Galleria Ricci Oddi è un interesse della collettività intera, ce lo siamo detti, e non stiamo mica facendo molto l'interesse del Comune eh? Perché noi qui si continuano tutti a parlare dell'interesse della Galleria Ricci Oddi, sacro santo, ma è del Comune l'interesse dov'è? Avrà sempre due consiglieri? Bene, senza vincolo di mandato. Se ne aggiungerà qualcun altro? E quindi diluiamo? Qui il punto è, secondo me, che non ho l'esperienza di altri che hanno parlato, il tema lo si vede in quel famoso discorso dell'accordo, cioè si è trovata una formula che ci deve portare in una direzione, ma siccome quella direzione implica che il Comune perde il controllo, allora poi si parla dopo, a latere, si parla di accordi. La collega Barbieri in Commissione l'ha definito, se non ricordo male, un controllo succedaneo, giusto? E questo qualcosa vorrà dire. Lo stesso notaio Toscani, chi era in Commissione si ricorderà, dice “tentiamo questa strada, se poi verrà sollevata qualche obiezione, proveremo a vedere, magari c'è da valutare la fondazione non ente del terzo settore”. E allora se lo dice, il tema si pone, non è una cosa campata per aria. Sono questi gli argomenti che volevo portare all'attenzione, semplicemente perché nel dibattito in Commissione che l'ho detto mi è piaciuto molto, perché anche da posizioni diverse si notava in qualsiasi intervento che c'era la volontà di arrivare al dunque nell'interesse di tutti, mi viene da dire, quindi non solo della Galleria, per quanto ci riguarda anche nell'interesse del Comune. Ora, qui abbiamo una delibera che è soggetta a tre emendamenti, quattro emendamenti, di cui uno sull'oggetto. Questo dovrebbe far capire che forse, come avevo suggerito, e forse non solo io, in Commissione, era il caso di prendersi qualche tempo per ragionarci su un po' meglio. L'accordo, l'abbiamo già detto e lo ripeto, e nessuno mi ha risposto in Commissione, che tipo di accordo? Come sarà formulato? Quali garanzie ci saranno rispetto all'adempimento dell'accordo o a cosa succede se una delle parti questo accordo non andrà a rispettare? Lo Statuto è stato definito vetusto dall'assessore Fiazza,  e quindi se lo Statuto è vetusto, e qui torno sul primo argomento, allora si modificano non solo le parti che interessano, quelle tecniche, si modificano anche le parti più politiche. L'assessore prima ha detto “Siamo disposti a cedere sovranità per permettere alla Ricci Oddi di crescere?” A cedere sovranità definita effimera. Ecco, secondo me la domanda è mal posta. Questa sovranità non è effimera. Io apprezzo l'impegno che ci ha messo l'assessore, come chi l'ha preceduto, quindi in questo momento non è una contrapposizione politica, è il cercare di dare una visione un pelo meno allineata rispetto al fatto che tutto bene madama la Marchesa. Per come stiamo impostando le cose non sembra così, non sembra mica così. Questa sovranità del Comune non è effimera, neanche un po'. Il fatto che in 90 anni non si sia mai approvato un bilancio, effettivamente, e la Corte dei Conti non abbia avuto niente da dire, vabbè, ma non vuol mica dire che nel caso si aveva uno strumento in mano per poter esercitare questa sovranità. Strumento che oggi non c'è più, tant'è che giustamente l'assessore all'inizio del suo intervento corregge il tiro dicendo che è una presa d'atto. Si ricorda, assessore, anche in Commissione ho detto quello che più o meno ha detto il collega Rabuffi, cioè se è una presa d'atto allora perché oggi votiamo? Allora facciamo un dibattito, fatto bene in Commissione o in Consiglio, ma perché oggi andiamo a votare una presa d'atto su una cosa così tanto importante? Allora, che bisogna fare il bene della Ricci Oddi, la Ricci Oddi deve avere tutti gli strumenti possibili per crescere, siamo tutti d'accordo. Sulla direzione in cui stiamo andando per arrivare a questo obiettivo, qualche distinguo c'è, ho sentito molti interventi dicendo “sarebbe bello che oggi fosse tutto all'unanimità”, ma l'unanimità si deve essere quando… cioè l'unanimità si può costruire nel tempo ragionando molto sulle cose. E qui è vero che sono vent'anni, è vero che chi magari come chi sta parlando ne ha sentite un po', probabilmente è un po' più informato rispetto ad altri, ma semplicemente perché chi c'era prima. Però questi temi ci sono, io li avevo posti anche all'Avvocato Giuffrida quando avevamo fatto la commissione con l'Avvocato Giuffrida. Per cui, e chiudo, non si legga questo intervento come un intervento contro la Ricci Oddi, è un intervento contro il fatto che qui si sta pensando solo alla Ricci Oddi e non al Comune. E il Comune ci smena in questa cosa qua. Tutto questo, ripeto, a prescindere, lasciando stare, però per noi di Alternativa per Piacenza è una pietra enorme è impossibile da digerire, lo scandalo dell'articolo dello Statuto in cui si discrimina il genere, ma si discrimina in modo pesante, smaccato. E non va mica bene dire adesso lo approviamo così e poi magari vediamo nel tempo, perché è lì che si vede la forza anche di un ente che dice:  siccome non ti sto togliendo nessun diritto, tu vai avanti a nominare chi vuoi, per favore, troviamo una formula che stia in piedi. E mi risultava anche, in vari colloqui informali avuti nei mesi, che in realtà tra avvocatura, eccetera, una qualche formula che tenesse insieme tutto si era anche trovata o si era lì lì per trovarla. Dopodiché, pietra tombale, ripeto, le informazioni che mi arrivano è perché sarebbe andata a turbare qualche equilibrio in seno alla famiglia. Io non ho prove di questo, resta il fatto che qualunque sia il motivo è uno smacco per questa aula il non aver posto rimedio a questa cosa che grida veramente vendetta e, per favore, ripeto e ho chiuso, con quello che ho detto all'inizio, smettiamola con la balla che metteva a rischio la donazione modale. Grazie.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Proseguiamo la discussione generale e do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Come spesso accade di fronte a fasi di trasformazione come quella attuale di una istituzione, qual è in questo caso la Ricci Oddi, è chiaro ed evidente che il dibattito tenda ad allargarsi su fronti molto ampi. Forse può aiutarci a prendere le decisioni giuste, provare a concentrarci su quelli che sono gli elementi fondanti della discussione di oggi, senza allargare troppo la discussione. Il dibattito è sicuramente ricco. Dovrebbe aiutarci in questa direzione avere a supporto, dal punto di vista amministrativo, uno strumento deliberativo che però non si è dimostrato all'altezza. La delibera di oggi non è ineccepibile dal punto di vista amministrativo, anche perché è una delibera che richiede quattro emendamenti, di cui due sulla forma e la sostanza della delibera stessa, evidentemente dice che è mancato all'aspetto, diciamo così, giuridico, incarnato dalla relazione del notaio Toscani e alla volontà di un Consiglio Comunale, che comunque guarda con favore, al di là dei dubbi, legittimi, che ognuno di noi può maturare sul percorso, ma che ha comunque nella prospettiva della trasformazione un giudizio sostanzialmente positivo, manca un adeguato fondamento di carattere amministrativo, e si rivela oggi anche all'interno della discussione. Su alcuni punti la discussione mi ha lasciato un po' perplesso. Primo punto, quando si dice: dobbiamo evitare il pericolo della privatizzazione della Ricci Oddi. Saranno trent'anni che in questo Consiglio Comunale si invoca l'aiuto, perché poi quando si parla della società civile è un conto, se si parla dei privati sono il demonio. Però i privati fanno parte della società civile, non è che vengono da Marte i privati. I privati che si invocano sono quelli della società civile. Sono trent'anni che invochiamo l'aiuto, il sostegno, la compartecipazione di forze nuove, private. Poi dopo, quando arriviamo al dunque, dobbiamo prendere atto che questa scelta implica evidentemente un coinvolgimento, ma non è una privatizzazione. La Ricci Oddi svolge o non svolge un ruolo pubblico? Svolge un ruolo pubblico, attraverso il concorso anche di soggetti che potranno essere privati. Ma la domanda che dobbiamo porci è se la Ricci Oddi svolge un ruolo pubblico o privato? Svolge un ruolo pubblico, indubbiamente. Poi che lo svolga grazie al contributo del Comune, al contributo pubblico o al contributo privato, ben venga, ma mettendo insieme queste forze e queste risorse, svolge un ruolo e un servizio che è pubblico, che è per tutti, nessuno escluso. Quindi il fatto di andare verso questa trasformazione credo che sia il passo giusto, credo che sia la prospettiva giusta. Poi sicuramente, come tutti i momenti di trasformazione, bisogna procedere coi piedi di piombo, con molta cautela, con la prudenza necessaria, soprattutto dal punto di vista amministrativo, chiarendo di volta in volta i punti che vanno chiariti. I bilanci sicuramente andavano approvati da parte del Comune quale ente morale. Adesso che, se diventerà Fondazione con questa trasformazione, il Comune, come potrà esercitare il suo controllo? La dico nel modo più semplice dal punto di vista amministrativo, sarà importante definire i contenuti di questo accordo. Questo sarà molto importante. Quali saranno le voci di spesa a carico del Comune di Piacenza? Poi ci sarà un momento in cui il Comune eserciterà un controllo quando metterà nel proprio bilancio di previsione, il Comune di Piacenza, il contributo che intenderà destinare alla Ricci Oddi annualmente, in ragione di quell'accordo. Un ulteriore momento di controllo da parte del Comune saranno le variazioni di bilancio, che dovranno, così come il bilancio di previsione, transitare all'interno di questo Consiglio Comunale. Variazioni di bilancio che si renderanno eventualmente necessarie se ci saranno necessità a cui il Comune intenderà o meno dare seguito. Questa è un'altra fase di controllo del Comune di Piacenza. La Commissione consiliare preposta potrà chiedere l'audizione, come per la verità ha già fatto in passato, potrà chiedere l'audizione del Consiglio di Amministrazione, potrà chiedere, in ragione della necessità di mettere a bilancio, nel suo bilancio, un contributo, quello che chiedeva il consigliere Putzu, cioè una programmazione, una volontà di intenti, un elenco di grandi eventi che si vorranno organizzare. Quindi, sulla questione del controllo, io sarei piuttosto favorevole, perché il controllo può ancora esserci da parte del Comune di Piacenza. Tra l'altro, il Comune di Piacenza, giova ricordarlo, in questi anni ha dato anche contributi straordinari alla Ricci Oddi, perché, possiamo ricordare i lavori di raffrescamento che sono stati fatti alla Ricci Oddi, sono una miglioria dal punto di vista della qualità, che il Comune ha introdotto. E lo ha introdotto perché, per parte sua riteneva, il Comune, di dare, attraverso questo, un contributo a migliorare l'offerta qualitativa della Ricci Oddi, non solo dal punto di vista culturale, ma anche dal punto di vista strutturale. C'è un altro punto su cui vorrei soffermare la mia attenzione, ed è questo. Quando si invoca la partecipazione e il coinvolgimento dei soggetti privati, su questo aspetto bisogna essere molto chiari. Condivido l'impostazione che ha dato il collega Putzu, cioè questa presenza nel Consiglio di Amministrazione a termine. Su questo aspetto forse è necessario un approfondimento, Assessore. Nel senso che, ok, è a termine la presenza nel CdA di questi due nuovi membri del CdA, che entrerebbero a far parte del CdA, in ragione del contributo. Quello che tutti auspichiamo, e anche su questo il Comune deve tenere un'attenzione particolare, è che il contributo, la partecipazione, sia effettivamente di qualità. Conoscendo un po' i piacentini, sarebbe opportuno che non ci riducessimo alle frattaglie, ma che, se si aprono le porte del CdA a nuove persone, a nuovi ingressi, sia effettivamente in ragione o di un progetto culturale di spessore, che può anche essere sufficiente, o perché, per sostenere un progetto culturale e artistico, si è disposti a finanziare, se non in toto, ma in modo consistente, quel progetto. Sotto questo punto di vista, allora, è importante che la Commissione consiliare del Comune di Piacenza sia, per tempo, notiziata di tutto questo.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Non ho altre richieste di intervento, quindi do la parola all'Assessore Fiazza per la replica, di chiusura della discussione generale.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Fiazza:</w:t>
      </w:r>
    </w:p>
    <w:p>
      <w:pPr>
        <w:pStyle w:val="PlainText"/>
        <w:jc w:val="both"/>
        <w:rPr>
          <w:rFonts w:ascii="Calibri" w:hAnsi="Calibri" w:cs="Times New Roman"/>
          <w:sz w:val="22"/>
          <w:szCs w:val="22"/>
        </w:rPr>
      </w:pPr>
      <w:r>
        <w:rPr>
          <w:rFonts w:cs="Times New Roman" w:ascii="Calibri" w:hAnsi="Calibri"/>
          <w:sz w:val="22"/>
          <w:szCs w:val="22"/>
        </w:rPr>
        <w:t>Grazie, Presidente. Ringrazio le colleghe e i colleghi che sono intervenuti al fine di arricchire il dibattito e permetterci di effettuare ulteriori modifiche alla delibera. Io non lo vedo in maniera negativa il fatto che l'aula abbia apportato altre modifiche alla delibera della discussione oggi. La filosofia dell'intervento è quella, davvero, che insieme si vada a migliorare il contenuto, anche lessicalmente, da questo punto di vista. Dunque, al di là poi delle imprecisioni che si possono andare a modificare, riteniamo davvero che sia stato utile anche l'approfondimento e ringrazio le colleghe e i colleghi che hanno presentato queste ulteriori modifiche, che ricalcano sostanzialmente la discussione che è emersa, vale a dire non un'approvazione, ma una presa d'atto e comunque un parere che, auspichiamo, nella maggioranza assoluta, sia favorevole rispetto al percorso che stiamo portando avanti. Mi sono appuntato alcuni aspetti importanti. Cercherò di essere sintetico. Per quanto riguarda il consigliere Putzu, si lamenta la mancanza di un planning sul quale poter valutare, ora per allora, l'opportunità di arrivare alla trasformazione e, in particolar modo, all'intervento terzo di un soggetto che possa entrare come membro successivo del CdA. Questa affermazione, secondo me, è un'affermazione che ha un suo significato, certo, ma che va letta anche sulla base di quanto ha detto in conclusione il collega Trespidi. Nel senso che, da un lato, noi abbiamo la necessità, abbiamo la proposta, in realtà, di andare ad approvare con un parere questa modifica fatta in questo modo. Dall'altro, necessariamente, il planning e, comunque, la proposta di intervento di nuove strutture culturali o di nuovi investimenti culturali è in capo, ovviamente, al CdA della Galleria, che è organo assolutamente libero e senza vincolo di mandato. Dunque, interpreto e faccio mie, forse per il mio DNA da consigliere, le parole di molti consiglieri e consiglieri dell'aula. Essenziale è  oggi più di ieri, o domani più di oggi, il collegamento fra la nuova figura della Fondazione del Terzo Settore Ricci Oddi e l'aula consiliare all'interno della Commissione competente. Perché è ragionevole e logico pensare, infatti, che le eventuali proposte che possano, appunto, venire avanti in tema di rinnovo, in tema, appunto, di rilancio e in tema, appunto, culturale della Ricci Oddi, ovviamente, al di là della libertà assoluta del CdA, in questo senso, vengano a passare e a essere discusse all'interno dell'aula in questione. Ora, sul tema del controllo ci siamo già chiariti. Sono punti, consigliere Cugini, sui quali non possiamo trovare una mediazione. Nel senso che io ritengo che oggi noi riusciremo a dimostrare come riusciamo a trovare un punto di incontro senza contrapporci e a dimostrare alla città come un punto di mediazione è sempre possibile quando si condividono i principi, i valori, i progetti da non mettere mai in discussione. E, secondo me, questo diventa possibile oggi. Però, il punto di cui parlavamo adesso, se andiamo, come si va, in un parere favorevole verso la trasformazione in ente del terzo settore per disposizione codicistica, non può esimersi dalla perdita del controllo pubblico che dicevamo. E, dunque, delle due l'una, o non si sceglieva quella direzione, oppure, una volta che si è scelta precedentemente, si condivide, quella direzione, si può scegliere solo, appunto, quella strada, con i benefici e le eventuali problematiche che possono esserci. Dopodiché il cambiamento è una legge della vita e chi ci ostina a vivere nel presente o a ricordare il passato può essere certo che di quel cambiamento non ne farà parte. Certo che deve essere un cambiamento ragionato, come dicevamo, e anche ponderato. Pensiamo che sia ragionato e ponderato? Pensiamo che, secondo noi, questo cambiamento è ragionato e ponderato. Come pensiamo che, se è vero che perdiamo formalmente un controllo che abbiamo avuto ma che non abbiamo poi nei fatti e nella sostanza, soprattutto, mai esercitato, è altrettanto vero che gli strumenti amministrativi come ente e, come bene hanno detto alcuni consiglieri, di controllo rimangono. Perché in un passaggio della delibera noi li troviamo, e poi ne parleremo quando guarderemo l'emendamento, l'obbligo del Comune del pagamento delle spese di gestione amministrativa e del personale e,  ovviamente,  collegato a quello che è l'articolo 11 del precedente Statuto, che oggi è l'articolo 20. Ma nel passaggio successivo viene anche detto che per ogni spesa ulteriore che la Galleria volesse fare per una mostra, per un intervento, per quello che vuole, ovviamente questa deve essere sottoposta all'ente comunale, il quale può, ovviamente, non concedere l'investimento in quel senso. Se la Galleria volesse fare quell'investimento comunque,  lo può fare, non con i finanziamenti del Comune, il cui obbligo si ferma alle spese di gestione e di amministrazione previste dal vincolo Ricci Oddi da questo punto di vista. E qui ci fa pensare, per ciò che se per assurdo si decidesse di fare un investimento di questo tipo e viene sottoposto, se fossimo d'accordo come lo controlliamo? Ecco, con la variazione di bilancio, se fossimo d'accordo. Se non fossimo d'accordo, ovviamente, non viene in variazione, naturalmente. Questo è l'altro tema. Strumenti, da questo punto di vista, il test unico, ovviamente, come ente, ce ne riconosce. Perché capisco la difficoltà. Noi dobbiamo compenetrare due figure, due istituti differenti, il test unico, che voi mi insegnate è del 2001, l’ente del terzo settore, e una volontà, che può piacere o non piacere, ha 93 anni, ed è  una volontà che mette alcuni punti fissi. Torno su quello che il consigliere Cugini ha definito per quattro volte una balla. Non lo so, è vero, io ritengo che, forse perché poi devo essere testimonianza e voglio essere testimonianza per la mia famiglia, di balle  non ne dico. E so che non si riferiva a me, lo so bene, no, no, nel senso il ragionamento, però, è come vi abbiamo detto nella mozione all'epoca, noi riteniamo, su indicazioni appunto di chi è più esperto di noi, che la donazione modale implica alcuni vincoli collegati al beni, collegati alle spese di gestione e di amministrazione e collegati alle volontà del nobile Ricci Oddi da questo punto di vista. Ora, come disse nella mozione all'epoca, riteniamo dunque oggi di procedere appunto nel riconoscere quello che è, di prendere atto di quello che è uscito appunto dallo studio del dottor Toscani e comunque dal parere in questione. Anche perché io condivido la linea del dottor Toscani personalmente, per quanto io conti poco nel senso, non parliamo di un ente di diritto pubblico, non parliamo di quello. Se fosse un ente di diritto pubblico, checche ne dicono altri autorevoli esponenti, con pareri del 2006 poi, dal loro punto di vista, confutati da pareri successivi, qualcuno avrebbe già eccepito questo tema e sarebbe già stato eccepito, ovviamente, da diversi anni. Ma così oggi non è ancora stato. Dunque, per quanto ci riguarda,  prendiamo atto di questa situazione. Sul tema dell'accordo, lo svilupperemo dopo nell'emendamento. Gli emendamenti sono quattro. Due sono stati presentati precedentemente e due nella seduta stessa. Credo che sia importante spiegare, quando sarà il momento, il tema di cosa intendiamo per accordo letterale, che richiama la disposizione che abbiamo letto poco fa insieme del verbale originario di 1932. Perché è lì la differenza sostanziale che tutela da un lato e crea, di fatto, una cornice entro la quale andare, previa discussione all'interno della Commissione, a stipulare questo accordo letterale, in base all'interpretazione letterale della volontà del nobile Ricci Oddi, sulle spese di gestione e di amministrazione. Ma ne parleremo appunto quando arriveremo direttamente al tema essenziale dei quattro emendamenti. Ringrazio, infine, tutti i consiglieri che sono intervenuti e mi taccio per permettere l'illustrazione degli emendamenti. Grazie.</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Fiazza. La replica dell'assessore chiude la discussione generale. Per cosa vuole intervenire, consigliere? Fatto personale? Prego, ci descriva qual è il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Sul tema della balla, ovviamente è un fatto personale, Assessore, per chiarirmi ancora meglio. Confermo che qua dentro sono state dette delle balle su questo tema. Confermo che è scandaloso che non ci abbiamo messo mano. Anche perché, e così lo diciamo in modo piatto una volta per tutte, la richiesta era semplicemente quella, siccome lo Statuto dice: il Comune di Piacenza nomina due rappresentanti, l'Accademia di San Luca nomina un rappresentante, Tizio ne nomina uno, la famiglia Ricci Oddi nomina il primogenito, se non c'è il primogenito, se non c'è quell'altro, l'altro ramo, eccetera, se hanno finito tutte le linee mascoline, fate smettere alle donne di stirare e ne nominate una. Noi chiedevamo semplicemente di dire bastava cambiare dicendo: come il Comune ne nomina due, quell'altro nomina uno e la famiglia ne nomina uno. Punto! Cosa cambiava rispetto al diritto della famiglia? La famiglia Ricci Oddi nomina il suo rappresentante, i suoi, quello che volete. Che cosa cambiava? Allora, non vediamocela raccontare. Ripeto, il tema non è un tema di… abbiamo voluto fare una politica comoda, è per quello che mi sono sentito chiamato in causa. Balla è cercare di raccontare una verità diversa da quello che è, perché il Comune nomina il suo rappresentante, l'Accademia di San Luca e la famiglia Ricci Oddi nomina il suo rappresentante. Era finita lì. Non veniva violato nessun tipo di diritto. Niente. Niente! Si riportava, neanche al 2023. Semplicemente si dava uniformità, rispetto, e non si capisce perché a tutti gli altri si dice quanti le nominano, la famiglia invece si fa il DNA. Lasciamo pure le donne della famiglia Ricci Oddi a stirare in attesa che ci siano le linee mascoline e che si esauriscono eventualmente, per dare possibilità alle donne di poter avere qualche chance di entrare nel CdA, di tornare nel CdA. Grazie.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Si è chiusa la discussione generale e apriamo la discussione sull’emendamento n. 1. Il primo emendamento mi risulta, se ho letto bene le firme, a firma di tutti i 9 gruppi consiliari. Va bene se lo diamo per letto? Se nessuno vuole intervenire. Prego assessore. </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Assessore Fiazza:</w:t>
      </w:r>
    </w:p>
    <w:p>
      <w:pPr>
        <w:pStyle w:val="Normal"/>
        <w:jc w:val="both"/>
        <w:rPr>
          <w:rFonts w:ascii="Calibri" w:hAnsi="Calibri"/>
          <w:sz w:val="22"/>
          <w:szCs w:val="22"/>
        </w:rPr>
      </w:pPr>
      <w:r>
        <w:rPr>
          <w:rFonts w:ascii="Calibri" w:hAnsi="Calibri"/>
          <w:sz w:val="22"/>
          <w:szCs w:val="22"/>
        </w:rPr>
        <w:t>Se lo diamo per letto, volete che lo illustri oppure votare e basta? Votiamo? E’ approvato da tutti, ok, perfetto.</w:t>
      </w:r>
    </w:p>
    <w:p>
      <w:pPr>
        <w:pStyle w:val="Normal"/>
        <w:jc w:val="both"/>
        <w:rPr>
          <w:rFonts w:ascii="Calibri" w:hAnsi="Calibri"/>
          <w:sz w:val="22"/>
          <w:szCs w:val="22"/>
        </w:rPr>
      </w:pPr>
      <w:r>
        <w:rPr>
          <w:rFonts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Normal"/>
        <w:jc w:val="both"/>
        <w:rPr>
          <w:rFonts w:ascii="Calibri" w:hAnsi="Calibri"/>
          <w:sz w:val="22"/>
          <w:szCs w:val="22"/>
        </w:rPr>
      </w:pPr>
      <w:r>
        <w:rPr>
          <w:rFonts w:ascii="Calibri" w:hAnsi="Calibri"/>
          <w:sz w:val="22"/>
          <w:szCs w:val="22"/>
        </w:rPr>
        <w:t xml:space="preserve">Questo è a firma di tutti e 9 i gruppi. Se me lo confermate? Non ci sono quindi richieste di intervento, né di dichiarazioni di voto. Allora chiedo di aprire la piattaforma per il voto sull’emendamento n. 1. Si può votare. </w:t>
      </w:r>
    </w:p>
    <w:p>
      <w:pPr>
        <w:pStyle w:val="PlainText"/>
        <w:jc w:val="both"/>
        <w:rPr>
          <w:rFonts w:ascii="Calibri" w:hAnsi="Calibri" w:cs="Times New Roman"/>
          <w:sz w:val="22"/>
          <w:szCs w:val="22"/>
        </w:rPr>
      </w:pPr>
      <w:r>
        <w:rPr>
          <w:rFonts w:cs="Times New Roman" w:ascii="Calibri" w:hAnsi="Calibri"/>
          <w:sz w:val="22"/>
          <w:szCs w:val="22"/>
        </w:rPr>
        <w:t xml:space="preserve">Si sono concluse le operazioni di voto e l'emendamento numero 1 è approvato con 31 voti favorevoli,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passiamo all'emendamento numero 2 che, se ho letto bene le firme, è a firma di otto gruppi sui nove rappresentanti il nostro Consiglio Comunale. Prego, lo vuole illustrare? Lo diamo per letto quindi e apro la discussione generale sull'emendamento.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Sì, grazie, signor Presidente, ma nulla da dire sull'impianto generale dell'emendamento. Una considerazione a proposito del già più volte citato punto 6 della delibera che, così emendato, forse lascia ancora dei dubbi, proprio nell'interesse dell'autonomia e della garanzia di quanto richiesto dal nobiluomo Giuseppe Ricci-Oddi. Noi non possiamo, dal mio punto di vista, anteporre un'approvazione di un accordo tra il Comune e la Galleria, perché poi diventerà Fondazione, semplicemente perché diciamo che i soggetti poi saranno gli stessi. Dopo il passaggio da Galleria a Fondazione avremo questo accordo, che a quanto ho capito vorrà essere, anche se qui non è scritto, tombale, cioè fatto una volta per sempre, che mi va a definire il cosa? Allora, se andiamo a parlare di cosa sostanzialmente io vado a sostenere, dal punto di vista economico, io vorrei qualche chiarimento in più che qui non viene dato. Faccio una precisazione che dovrebbe proprio far riflettere il Comune di Piacenza. Se fino ad oggi il contributo che veniva erogato dal Comune era un contributo generale che comprendeva di fatto, non dettagliato all'euro, tutto ciò che era previsto dallo Statuto, nel momento in cui andiamo a prevedere questo accordo, dettagliato così come si diceva, dobbiamo stare molto attenti, deve stare molto attento il Comune, perché un attimo, come più volte ha sottolineato prima il notaio Toscani e, di conseguenza, anche l'assessore Fiazza, a cadere in quelle condizioni che possono portare a un eventuale contenzioso nei confronti appunto dell'atto di donazione. E questo lo dico perché chi ha letto l'atto di donazione del 24 e poi l'attuale Statuto avrà sicuramente notato un passaggio. Il Comune è tenuto, sì, a pagare le spese di ordinaria amministrazione, la manutenzione degli edifici, eccetera, eccetera, che più volte sono riprese, ma il Comune è tenuto anche a qualcos'altro. Tutti gli anni deve dare un contributo per l'acquisto di opere che vadano ad integrare il patrimonio artistico della Galleria. Allora, fintantoché, e oggi avviene così, si dà un contributo, chiamiamolo forfettario, che comprende tutto, ben venga, poi sta alla Galleria valutare se procedere con l'acquisto di nuove opere, in passato è stato fatto o non è stato fatto, se ne sono acquisite sotto forma di donazione. Ma nel momento in cui, con questo atto che oggi non vediamo e che quindi in teoria dovremmo votare alla cieca, io vado a dire che ci metto dentro l'energia elettrica, il gas, che non vi interessa più perché appunto il riscaldamento adesso è sotto l'impianto di climatizzazione, le altre spese di personale, e non cito questa voce, per citarla devo quantificare, vado in contrasto con l'atto di donazione medesimo. Ecco allora che una valutazione in questa direzione andrebbe fatta con attenzione, proprio per i motivi che tutti abbiamo sottolineato, soprattutto quando contestavamo le richieste del gruppo di Alternativa per Piacenza. Non si può accogliere la vostra indicazione di gran buon senso perché l’allora atto di donazione andava in una direzione diversa. L'ho condiviso e, anzi, lo porto avanti, prestiamo molta attenzione adesso ad andare a dettagliare in un atto che cosa vado a riconoscere alla galleria Ricci-Oddi, perché se lo faccio, fino ad oggi, ripeto, abbiamo fornito un contributo, chiamiamolo forfettario, che comprendesse tutto e, quindi, non siamo entrati nel merito e non abbiamo esposto il fianco su questo fronte. Ma se vado a dettagliare un contributo di questo tipo e non cito un importo necessario, a quanto richiesto dal donante, cioè per l'acquisto di nuove opere, potrei far incorrere non la galleria, ma tutti i soggetti che ne fanno parte in questo rischio. Motivo per cui chiedo una riflessione ulteriore su questo punto.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per l'intervento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Io su questo emendamento sono d'accordo, l'ho sottoscritto, però, ecco, anch'io sottolineo che questo può diventare davvero il punto di mediazione di cui si parlava prima. L'aveva riferito un po' anche l'Assessore. Perché? Perché guardate, è inutile che ce la raccontiamo. Il notaio è stato molto chiaro, a domanda diretta in Commissione ha detto: “Con questo tipo di passaggio si perde il controllo”. Cioè, io oggi ho sentito degli interventi in cui si diceva “no, ma forse presentiamo di qua, entriamo di là, facciamo di su, facciamo di giù”. No, si perde il controllo, se no non si fa la fondazione. Tant'è che è stato lì il mio intervento dicendo: beh, non pensiamo allora che ci possono essere dei modi surrettizi. L'unico modo è questo. L'unico modo è quello di poter andare anticipatamente a fare un buon lavoro con un accordo, che possa andare a disciplinare, a dettagliare dal punto di vista qualitativo qual è il tipo di impegno. Perché altrimenti tutte le altre situazioni “ma poi venite, vengono, ce la raccontano, noi li chiamiamo”, cioè rischia veramente di non produrre nulla. Altrimenti andiamo in conflitto, cioè altrimenti tanto vale, evitiamo di dire che facciamo un atto di questo tipo se poi alla fine vogliamo mantenere tutto come prima, perché allora abbiamo detto, se dobbiamo fare una modifica perché poi tutto sia come prima, allora tanto vale. Mi permetto di dire anche questo, con i limiti di competenza che posso avere io, quindi senza le pretese di. Però non sono d'accordo sul fatto che sia una balla quella che si poteva andare a modificare il discorso, la linea maschile e la linea femminile. Allora, noi abbiamo una donazione modale, dove il mancato rispetto, diciamo così, di quelle che sono le disposizioni di chi ha donato, può far venire meno la causa di liberalità. Allora, noi le modalità che sono gradite al donante le dobbiamo ovviamente seguire, perché altrimenti che cosa facciamo? Rischiamo davvero di poter vederci mettere in discussione tutto quello che è il tema della donazione. E quindi, anche se possiamo essere d'accordo sul fatto che sarebbe bello fare, però noi dobbiamo partire da lì. Quello è, diciamo così, il punto che dobbiamo rispettare. Un po' come uno quando va a fare il testamento e farà un po' quello che crede, nei limiti delle cornici che vengono sostanzialmente salvaguardate con le legittime e non le legittime, però, voglio dire, c'è gente che fa anche il testamento e lascia le robe al gatto. Allora, il tema è questo, cioè che non possiamo non rispettare quella che è stata la volontà di Ricci-Oddi, che tra l'altro ci ha veramente donato un patrimonio incredibile, e dobbiamo salvaguardarlo mettendo in atto quello che è il rispetto della sua volontà. E la sua volontà era quella e va rispettata. Adesso, come tra cent'anni. Questa è la realtà dei fatti.</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Barbieri. Ora la parola al consigliere 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Noi, come Alternativa per Piacenza, non abbiamo sottoscritto questo emendamento, perché riteniamo che questo emendamento non ci faccia uscire dall'impasse in cui ci troviamo. Allora, per capire il motivo per cui noi non l'abbiamo sottoscritto, basta andare a leggere cosa dice l'articolo 20 della proposta di Statuto, che è lo Statuto che in origine, con la vecchia delibera, noi saremmo stati chiamati oggi a votare. Adesso esprimeremo un parere su questo Statuto, ma sarà comunque un parere che noi voteremo. L'articolo 20 dice chiaramente che “sono a carico del Comune”, quindi non dice “possono essere a carico del Comune”, “sono a carico del Comune di Piacenza le spese ordinarie di bilancio per la gestione amministrativa, per il personale direttivo di custodia e per la manutenzione della galleria ed aree annesse”. L'emendamento che introduce questo passaggio per cui si intende chiarire in termini qualitativi e lessicali il significato della testuale dizione evoluta da Ricci-Oddi, quindi per capire cosa ci sta lì dentro, in realtà è un emendamento che cerca di salvare, sì, capre i cavoli, però non tiene conto che se noi poi fra dieci minuti, mezz'ora votiamo comunque e diamo un parere favorevole al testo dello Statuto così come è stato allegato, così come è stato predisposto, noi di fatto, una volta che abbiamo votato, abbiamo votato questo Statuto, il parere favorevole a questo Statuto. Allora, o questo Statuto viene allineato ai desiderati di questo emendamento, e quindi scriviamo nell'emendamento quello che sta scritto, va benissimo, ma lo Statuto lo richiama tale e quale, e allora è chiaro che c'è da parte di entrambi i soggetti la disponibilità a confrontarsi precedentemente, o altrimenti tra i due la fonte, siccome non possiamo fare un'approvazione condizionata, a meno che non lo scriviamo, scriviamo che noi votiamo condizionatamente l'approvazione del parere favorevole quindi di questo Statuto, o altrimenti è chiaro che tra uno Statuto che dice una determinata cosa, che noi avremo probabilmente approvato, e un emendamento ad una delibera che però non è allineata allo Statuto, secondo me ha più valore a questo punto lo Statuto, che è un atto comunque notarile, che noi abbiamo approvato all'interno di questo provvedimento. Quindi da questo punto di vista Alternativa per Piacenza sicuramente non voterà a favore.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Ora la parola alla consigliera Pagani,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Io invece sono d'accordo con questo emendamento che non è che riporta il controllo all'interno del Comune di Piacenza, perché come ha già detto giustamente la consigliera Barbieri e ci ha chiaramente espresso il Notaio Toscani, questo è un momento in cui il Comune sta consapevolmente perdendo un pezzo di controllo, e lo fa convinto che questo vada nel migliore interesse del Comune stesso, cioè della tutela, valorizzazione dei beni che sono parte della Ricci-Oddi. Nello Statuto originario, nel momento in cui venivano chiesti al Comune dei contributi per le spese amministrative, c'era poi una parte successiva che era “A tale uopo il bilancio preventivo annuale di gestione della Galleria dovrà essere approvato dal Comune”. Riconosceva la necessità di dare un certo livello di controllo sulle spese. Ora questo livello di controllo lo perdiamo, ma credo che non vada in contraddizione con la volontà del donante di comunque circoscrivere che cosa intendiamo per spese amministrative di gestione. E quindi credo che questo accordo che si farà e che io intendo come vincolante per il parere che oggi andiamo ad esprimere, secondo me è qualificante del parere, il parere che esprimiamo è su tutta la delibera, compresa la condizione che questo accordo venga poi concluso prima della sottoscrizione dell'atto di fondazione. Quindi il mio parere è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Pagani. 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Proverò anche qui a fare un esempio. Ovviamente si ragiona un po' per assurdo, un po' per esagerazione, ma a volte gli esempi rendono un po' più l'idea. Come l'esempio che ho fatto prima dicendo che bastava solo dire quanti e non chi all'interno dello Statuto e la famiglia avrebbe dovuto tra i suoi componenti nominare. Sono a carico del Comune di Piacenza le spese ordinarie di bilancio per la gestione amministrativa, per il personale direttivo, eccetera, eccetera. Allora, siccome oggi nei vari interventi si è sentito più volte richiamare un po' lo spirito imprenditoriale aziendalista, ragioniamo, ripeto, per assurdo, ma sto dicendo una cosa che nel mondo aziendale tranquillamente è all'ordine del giorno. Non succederà con questo Presidente, con questo Direttore, ma come qualcuno ha detto in Commissione, giustamente, noi dobbiamo ragionare per il futuro, perché tra vent'anni questo valga ancora, abbia ancora un suo senso. Allora, personale direttivo. Il Presidente, ripeto, non questo, un futuro Presidente, decide di dire: carissimo Direttore, io ti pago con una quota fissa, dopodiché ti pago con una provvigione in funzione del fatturato - così parliamo di azienda - che mi porti a casa con l'attività che tu fai della Galleria, opere e mostre importanti, eccetera, quindi stabiliamo dei bonus, dei plus, che io ti riconosco. Alla fine dell'anno il Direttore merita, perché è stata bravissima, o bravissimo, chi sarà il futuro Direttore, merita 500.000 euro di indennità, tra il bonus, tra i premi di produzione, eccetera. Discorso aziendale. Oggi si ne è parlato tanto, qui c'è scritto: “Sono a carico del Comune di Piacenza le spese per il personale direttivo”. Allora, il Comune di Piacenza, a fronte di una cifra del genere, che cosa può fare? Lo ripeto, l'ho detto prima, o tace e paga, o se no dice: no, però attenzione, una cifra del genere a bilancio, non era prevista, ma come? Quindi cosa fa? Non paga? Eh, ma se non paga, accordo o non accordo, c'è la volontà del donante. Questo è scritto. Quindi se non paga viene meno alla volontà del donante. E lì sì che si mette a rischio la donazione modale. Lì sì che la donazione modale è fortemente a rischio. Allora, non prendete questa esagerazione come una cosa campata per aria, perché qui c'è scritto “personale direttivo”. E’  chiaro che ho fatto l'esempio sul personale direttivo e non su quello di custodia, per ovvie ragioni. Ma quando poi parliamo di spirito imprenditoriale, di agire come le aziende, le aziende fanno così, eh. Io in una delle mie tante vite l'ho fatto il libero professionista e mi pagavano a provvigioni. Avevo un fisso e poi mi pagavano a provvigioni. Lavoravo bene e  prendevo bene. Perché un domani una cosa del genere non può essere mutuata anche all'interno di una Galleria  di un ente sempre più, io non dico privatizzato, eccetera, però sempre meno sotto il controllo dell'ente pubblico e sempre di più orientato al mercato, diciamo così? Per cui, attenzione, perché le perplessità rispetto a questo tema stanno tutte qui, possiamo fare tutti gli accordi che vogliamo, ma ancora oggi, dopo ore di Consiglio e dopo la Commissione dell'altra sera, non si è data una risposta, nessuno ha risposto alla mia domanda semplicissima: se qualcuno viene meno a quanto definito nell'accordo, che cosa succede? Io sono pedante a ripeterla ancora, però qui di risposte non ne arrivano. Ma dalla risposta a questa domanda dipende molto. Quindi invito tutti a farci un ragionamento. Grazie.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Ha chiesto di intervenire il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Cosa succede? Noi firmiamo un accordo quadro, chiamiamolo così, che deve contenere in modo estremamente chiaro quali sono, dal punto di vista finanziario, gli obblighi da parte del Comune, rispettando la volontà del donatore, evidentemente. Guardate che quando si parla di controllo, anche prima il controllo del Comune, è il Comune che è una certa mentalità che ha continuato a parlare di controllo, come se il controllo del Comune dovesse, anche prima non c'era il controllo del Comune. Qual era il controllo del Comune prima? Quello di dare i soldi, punto. Perché continuiamo a parlare del controllo del Comune? Il Comune stabiliva un contributo, che era quello che aveva chiesto il donatore, che ha donato alla città i dipinti, la Ricci Oddi, e ha detto al Comune: per favore, metteteci i soldi per i custodi, il direttore, le spese di manutenzione, di gestione e quant'altro. Questa idea che il Comune debba avere il controllo è un'idea che ci porta fuori strada nella discussione. Prima il Comune approvava i bilanci, ma perché c'era un controllo pubblico. È chiaro ed evidente adesso, se andiamo in questa direzione, che il Comune non ha più il controllo sul bilancio della Ricci Oddi,  nel senso che non lo deve più approvare. Ma per venire all'esempio di specie del collega Cugini, Stefano se il direttore decide quello che hai detto tu, lo decide nella libertà della conduzione della Ricci Oddi, secondo il mandato del Consiglio di Amministrazione. Non è che se decide quella cosa che hai detto tu, il Comune può alzarsi e dire, si scandalizza e dice: no, assolutamente questo non deve accadere. Nella libertà aziendale della Ricci Oddi può accadere questo. L'importante è che questo dia dei risultati, porti dei risultati. Quello su cui il Comune si deve preoccupare è che i soldi che dà il Comune vengano spesi per quello che è necessario che vengano spesi, secondo quell'accordo quadro su cui, su quello noi dobbiamo vigilare e dobbiamo controllare. Ma non facciamoci traviare dalla questione di questa parola “controllo”, che non c'era prima, ci sarà meno adesso, ma se questa trasformazione va nell'ottica di rilanciare la Ricci Oddi, guardate, altrimenti,  per come la vedo io personalmente, la Ricci Oddi senza questa trasformazione, che va migliorata e su cui bisogna procedere coi piedi di piombo, altrimenti la Ricci Oddi rischia nel tempo, nei prossimi dieci, quindici, vent'anni, fra cinquant'anni, di arretrare sempre di più. Quindi la responsabilità che abbiamo oggi è quella di creare le condizioni perché un rilancio ci sia effettivamente, con tutte le cautele del caso e la prudenza che il momento richiede. Ma guardando in faccia quella che è la realtà, la realtà oggi è questa.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Ha chiesto di intervenire l'assessore Fiazza,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Fiazza:</w:t>
      </w:r>
    </w:p>
    <w:p>
      <w:pPr>
        <w:pStyle w:val="PlainText"/>
        <w:jc w:val="both"/>
        <w:rPr>
          <w:rFonts w:ascii="Calibri" w:hAnsi="Calibri" w:cs="Times New Roman"/>
          <w:sz w:val="22"/>
          <w:szCs w:val="22"/>
        </w:rPr>
      </w:pPr>
      <w:r>
        <w:rPr>
          <w:rFonts w:cs="Times New Roman" w:ascii="Calibri" w:hAnsi="Calibri"/>
          <w:sz w:val="22"/>
          <w:szCs w:val="22"/>
        </w:rPr>
        <w:t>Grazie, Presidente. Intervengo per spiegare alcuni passaggi secondo me importanti, prospettici. Capisco, condivido la posizione e le parole del consigliere Trespidi. C'è stato un passaggio in un presente intervento che mi ha colpito, la dicotomia tra Polis e Comune, che diceva il consigliere Cugini. Ecco, per definizione mia, per come sono fatto io, ma in questa vicenda particolare, ancora di più con questa figura, sono la stessa cosa. Io vedo esattamente, all'interno della dimensione di oggi, la polis, intesa come città di Piacenza, è equivalente al Comune di Piacenza, al quale è stato affidato questo scrigno 90 anni fa. E perciò sono per me la stessa cosa, in questo senso. Dall'altro, andiamo per assurdo e immaginiamo, appunto, che la dott.ssa Pini diventi milionaria, perché è talmente brava che nella provvigione ottiene tutti i risultati ed ha uno stipendio da 500.000 euro. Invertiamo la visione, guardiamolo dall'altro lato. Se lei ha ottenuto i 500.000 euro, vuol dire che in quell'anno la Ricci-Oddi è diventata come il Guggenheim Museum, per fare un esempio. Per ottenere quei risultati, lei personali, vuol dire che di fatto la Ricci-Oddi è esplosa. Dunque, questa cosa mi fa pensare al discorso che facevamo prima, sul tema del controllo, della riduzione del controllo e del fatto, appunto, che andiamo a permettere di lavorare in questo senso. Venendo all'accordo, “che chiarisca in termini qualitativi e lessicali il significato della testuale dizione voluta la Ricci-Oddi Nobile Giuseppe, in merito al contenuto dell'articolo 11 del presente Statuto, che è qui richiamato come articolo 20 per definire le modalità e i limiti”. Ha usato la parola corretta il Consigliere Trespidi: “quadro”. Noi parliamo di un accordo quadro. In questo accordo quadro noi inseriamo, insieme, quali sono, appunto, la traduzione di quella famosa frase, spese ordinarie e  gestione amministrativa, sì, per il personale direttivo, di custodia, per la manutenzione, ma anche gestione amministrativa, che dicevamo prima. Come la definiamo quella? La definiamo partendo anche da un confronto, prima di arrivare al confronto con la Ricci-Oddi, all'interno della Commissione competente, che è deputata, ovviamente, a discutere insieme che cosa? Nella maniera più tassativa ed  utile possibile, è considerata per quest'aula gestione amministrativa, naturalmente. Questo è quanto. In questo modo siamo noi, siete voi, i consiglieri deputati, a inserire il contenuto in questo accordo quadro, che poi andremo, appunto, a stipulare con la Ricci-Oddi, prima che avvenga la trasformazione, come prevede, ovviamente, l'emendamento in questione. Grazie.</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Chiede di intervenire il consigliere Papamarenghi. Aspetti, però, è già intervenuto. Allora, chiudo la discussione generale, apro le dichiarazioni di voto. Quindi può intervenire anche in difformità al suo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Fatto personale, Presidente.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Adesso lo dico. Se mi date la parola, ve lo dico per che cosa. Intervento 3 minuti per spiegarlo e ve lo spiego. Fatto personale perché, come diceva sulla stampa l'Avvocato Fantigrossi, chi vota qui risponde di ciò per cui ha votato. E allora cerchiamo di votare scientemente rispetto a ciò che abbiamo in mano. Sono certo che tutti abbiamo letto questi atti, così come abbiamo letto quelli che partono dal 1924 in avanti, scritti a mano ancora, quindi si fa con un po' fatica. In quegli atti, però, ci sono alcuni passaggi fondamentali. Innanzitutto, riprendo, ed  è il motivo del fatto personale, perché quando si vota poi ne rispondiamo direttamente, quanto diceva il Consigliere Cugini, se non sbaglio. E cioè l'esempio che ha fatto è stato, direi, lampante, perché è vero che se la Galleria Ricci-Oddi, come giustamente diceva l'assessore Fiazza, diventasse Guggenheim, Piacenza, questa, sarebbe di grande attrattiva per la città. Però la Galleria Ricci-Oddi  incasserebbe e, secondo quello che prevede lo Statuto, noi saremmo comunque tenuti a pagare l'indennità, che sia del direttore, dei custodi o di chi vogliamo, ma siamo tenuti. Quindi quel fatto rimane. Poi, se vogliamo soprassedere, soprassediamo, ma questo è quanto c'è scritto. Riprendo, invece, quanto dicevo, perché è stato anche molto utile il lavoro certosino che è stato fatto dagli uffici e dall'assessore, ringrazio entrambi per questo, dove c'è il confronto tra lo Statuto passato e la proposta che si fa. Articolo 11 dello Statuto in vigore, oramai da tempo immemore. “Il Comune delibera l'assegno dovuto alla Galleria - vado per sommi capi - al quale dovrà essere aggiunto - l'assegno per le spese - una somma annuale adeguata per l'acquisto di nuove opere d'arte ad incremento ad essa”. Questo c'è scritto. Se andiamo a leggere il nuovo articolo, non si cita più questo secondo passaggio. Allora, io non sono qui a dire: introduciamo questo aspetto. Ma se abbiamo paura che qualcuno, e penso agli eredi, ma non solo, perché non sono loro solo gli eventi diritto, facciano un ricorso per mettere in discussione la donazione sulla questione della linea ereditaria, a maggior ragione io mi sento di dire anche qui esponiamo il fianco. Esponiamo il fianco  perché non andiamo a rispettare ciò che oggi c'era scritto. Ci viene presentato in una tabella, appunto, per confrontare gli articoli, e nella proposta che ci viene avanti non c'è. Questo perché lo dico? Non perché dobbiamo tornare ad identificare in modo così chiaro ciò che vogliamo e che deve comprare la Galleria anno per anno, ma proprio perché, se andiamo a chiarire, così come scriviamo in termini qualitativi e lessicali ciò che comprende il contributo, non possiamo sottacere a questo aspetto. E nel momento in cui andiamo a esplicitarlo voglio vedere come ci esprimiamo, perché non possiamo certo dire mettiamo 100 euro a disposizione per questo articolo, sapendo benissimo che è difficile, qualcosa si compra, ma è difficile comprare con quell'importo. Ecco allora che questo punto andrebbe rimandato a una trattazione, sempre rispettante dello Statuto, successiva alla creazione della Fondazione. È inutile parlarne oggi con la Galleria che fra un mese non esiste più. Ne dobbiamo parlare con la Fondazione.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allora non ho altre necessità di intervento, quindi apro le dichiarazioni di voto. Non ci sono interventi per dichiarazione di voto, quindi chiedo di aprire la piattaforma per votare l'emendamento numero 2.</w:t>
      </w:r>
    </w:p>
    <w:p>
      <w:pPr>
        <w:pStyle w:val="PlainText"/>
        <w:jc w:val="both"/>
        <w:rPr>
          <w:rFonts w:ascii="Calibri" w:hAnsi="Calibri" w:cs="Times New Roman"/>
          <w:sz w:val="22"/>
          <w:szCs w:val="22"/>
        </w:rPr>
      </w:pPr>
      <w:r>
        <w:rPr>
          <w:rFonts w:cs="Times New Roman" w:ascii="Calibri" w:hAnsi="Calibri"/>
          <w:sz w:val="22"/>
          <w:szCs w:val="22"/>
        </w:rPr>
        <w:t xml:space="preserve">Comunico all'aula l'esito della votazione. L'emendamento numero 2 è approvato, con 27 voti favorevoli e 3 contrari. </w:t>
      </w:r>
    </w:p>
    <w:p>
      <w:pPr>
        <w:pStyle w:val="PlainText"/>
        <w:jc w:val="both"/>
        <w:rPr>
          <w:rFonts w:ascii="Calibri" w:hAnsi="Calibri" w:cs="Times New Roman"/>
          <w:sz w:val="22"/>
          <w:szCs w:val="22"/>
        </w:rPr>
      </w:pPr>
      <w:r>
        <w:rPr>
          <w:rFonts w:cs="Times New Roman" w:ascii="Calibri" w:hAnsi="Calibri"/>
          <w:sz w:val="22"/>
          <w:szCs w:val="22"/>
        </w:rPr>
        <w:t>Ora proseguiamo, andiamo all'emendamento numero 3, che è presentato dal gruppo Patrizia Barbieri Sindaco, Trespidi con Liberi. Lo diamo per letto e quindi apro la discussione generale. Chiedo se ci sono necessità o richieste di intervento? Non ci sono richieste di intervento. Chiudo la discussione generale sull'emendamento, apro le dichiarazioni di voto sull'emendamento e le dichiarazioni di voto del gruppo di ApP. Prego,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Guardi, lo faccio adesso anche per quella successiva, perché i due emendamenti vanno a braccetto. I due emendamenti messi insieme fanno un'altra delibera. Noi siamo venuti qua dentro con una delibera, che ci diceva alcune cose, usciamo da qui con un'altra delibera, che ha un altro titolo e ha un altro dispositivo, anzi due altri dispositivi. Cioè cambiamo completamente quello che è il motivo per cui ci siamo trovati qua oggi a discutere di questa cosa. Cambia completamente. Io le posso assicurare, e chiudo, che in 36 anni in cui lavoro in Provincia e che ho fatto anche un po' di esperienza in Comune, non mi è mai capitato una volta di vedere una delibera che cambia l'oggetto e il dispositivo, cioè che cambia vestito e diventa un'altra cosa. Comunque,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Rabuffi. Allora, non ho altri iscritti per dichiarazioni di voto. Chiudo le dichiarazioni di voto e chiedo di aprire la piattaforma per il voto sull'emendamento numero 3. Si può votare.</w:t>
      </w:r>
    </w:p>
    <w:p>
      <w:pPr>
        <w:pStyle w:val="PlainText"/>
        <w:jc w:val="both"/>
        <w:rPr>
          <w:rFonts w:ascii="Calibri" w:hAnsi="Calibri" w:cs="Times New Roman"/>
          <w:sz w:val="22"/>
          <w:szCs w:val="22"/>
        </w:rPr>
      </w:pPr>
      <w:r>
        <w:rPr>
          <w:rFonts w:cs="Times New Roman" w:ascii="Calibri" w:hAnsi="Calibri"/>
          <w:sz w:val="22"/>
          <w:szCs w:val="22"/>
        </w:rPr>
        <w:t xml:space="preserve">Do comunicazione all'aula che l'emendamento numero 3 è approvato con 30 voti favorevoli,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abbiamo l'emendamento numero 4, che è a firma Claudia Gnocchi. Lo diamo per letto, come chiede anche la consigliera. Chiedo se ci sono interventi? Non ho scritti per interventi in discussione generale. Chiudo la discussione generale. Apro le dichiarazioni di voto sull'emendamento 4. Chiudo le dichiarazioni di voto e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w:t>
      </w:r>
    </w:p>
    <w:p>
      <w:pPr>
        <w:pStyle w:val="PlainText"/>
        <w:jc w:val="both"/>
        <w:rPr>
          <w:rFonts w:ascii="Calibri" w:hAnsi="Calibri" w:cs="Times New Roman"/>
          <w:sz w:val="22"/>
          <w:szCs w:val="22"/>
        </w:rPr>
      </w:pPr>
      <w:r>
        <w:rPr>
          <w:rFonts w:cs="Times New Roman" w:ascii="Calibri" w:hAnsi="Calibri"/>
          <w:sz w:val="22"/>
          <w:szCs w:val="22"/>
        </w:rPr>
        <w:t>L'emendamento numero 4 è approvato con 30 voti favorevoli, all'unanimità dei presenti.</w:t>
      </w:r>
    </w:p>
    <w:p>
      <w:pPr>
        <w:pStyle w:val="PlainText"/>
        <w:jc w:val="both"/>
        <w:rPr>
          <w:rFonts w:ascii="Calibri" w:hAnsi="Calibri" w:cs="Times New Roman"/>
          <w:sz w:val="22"/>
          <w:szCs w:val="22"/>
        </w:rPr>
      </w:pPr>
      <w:r>
        <w:rPr>
          <w:rFonts w:cs="Times New Roman" w:ascii="Calibri" w:hAnsi="Calibri"/>
          <w:sz w:val="22"/>
          <w:szCs w:val="22"/>
        </w:rPr>
        <w:t xml:space="preserve">Adesso passiamo all'approvazione, quindi, del testo, così come emendato. Apro le dichiarazioni di voto. Chiudo le dichiarazioni di voto e chiedo di aprire la piattaforma. Ci sono dichiarazioni di voto? Prego, consigliere Papamarenghi. Scusate, ma la piattaforma la richiesta di iscrizione arriva sempre dopo, per cui vi chiedo, per favore, di iscrivervi se ci sono altre richieste di intervento. Prego,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Una dichiarazione di voto che sicuramente non può riprendere quanto abbiamo annunciato come gruppo all'inizio, cioè l'impegno che la passata amministrazione, e siamo contenti di rilevare l'attuale, ha voluto portare avanti, a proposito di questo passaggio necessario in una veste giuridica che permetta alla Galleria di attualizzarsi, di sanare un buco che andava avanti ormai da diversi anni. Ecco che in questa direzione allora il grande lavoro che i Consigli di Amministrazione, il passato e il precedente che si sono succeduti, hanno portato avanti, con un contributo tecnico-operativo del direttore Pini, che ringraziamo sempre anche in questo ruolo, grazie davvero perché non è scontato, oltre che agli aspetti artistici, prestare un supporto anche in questi aspetti di carattere più normativo, che però sono essenziali. Sono essenziali, lo ha evidenziato bene il dibattito che oggi c'è stato. Sono essenziali per permettere alla Galleria, che per troppo tempo ha rischiato di rimanere appunto un po' la cenerentola nel panorama culturale e artistico nazionale, di diventare invece una vera protagonista. Ha dimostrato di poterlo essere con una serie di iniziative, posso citare la mostra dedicata al ritratto di Signora e a Gustav Klimt di un anno fa, ma non solo. I percorsi che sono stati portati avanti anche in questi ultimi mesi all'interno della Galleria testimoniano proprio questo, come la nostra Galleria possa essere al centro di un confronto che è sempre il motore della cultura, il motore di ciò che è la creatività che un territorio può portare avanti. Anche le varie iniziative legate all'avvicinamento dei giovani attraverso l'utilizzo di piattaforme come Instagram, e penso a Instagrow, richiamando Galleria Ricci-Oddi  di Piacenza, appunto, sono stati elementi in questa direzione. Ecco quindi che non possiamo, come dicevamo, portare avanti questo percorso. Io personalmente lo faccio, ma ovviamente il voto favorevole è quello di tutto il gruppo, non solo il mio. Lo faccio non ignorando quanto ho detto al punto precedente, e cioè il timore forte che ho a proposito dell'accordo, che vedremo cosa sarà, perché il consigliere Trespidi giustamente diceva: a noi vigilare ciò che sarà all'interno di questo accordo. Beh, in questo Consiglio Comunale, salvo correzioni, non tornerà più nulla che riguarderà questo accordo, perché la convenzione, se convenzione sarà, sarà gestita dalla Giunta, gli importi saranno gestiti, vabbè, forse nel bilancio, ma noi avremo una voce marginale. Ma ciò che mi rincuora è il fatto che da una parte abbiamo un Consiglio di Amministrazione, che non si chiamerà più Consiglio di Amministrazione, ma Consiglio Direttivo, forse, quello della Fondazione, saldamente attento a quelli che sono i dettami delle indicazioni di Giuseppe Ricci-Oddi, e alla base abbiamo l'atto di donazione, abbiamo lo Statuto che richiama questi aspetti e che, come oggi stiamo facendo, tant'è che abbiamo votato il contrario di ciò che era arrivato in Consiglio Comunale, cioè non un'approvazione del passaggio a Fondazione, ma come emendato, appunto, una presa d'atto di questo passaggio, un parere favorevole a questo passaggio, ecco, allo stesso modo sarà per quanto riguarda questo nuovo atto. Il Comune avrà ben poco da dire se non appunto rispettare quelle che sono le indicazioni che ci sono. Ecco, solo questo è l'elemento che mi rincuora e che mi permette di far pendere la bilancia da una parte, cioè quella del portare avanti questo Statuto e atto costitutivo per la creazione della Fondazione Galleria Ricci-Oddi  di Piacenza, una Fondazione nella quale abbiamo creduto anche quando c'era buona parte di questo Consiglio Comunale che sparava contro, perché bisogna ricordarle le Commissioni di fuoco dove presenziavano, oltre al direttore notaio Toscani, anche i membri del CdA. Eppure siamo andati avanti, oggi il clima è più condiviso, l'ideale sarebbe arrivare a questo voto unanime per il quale però la politica deve fare la sua parte, cioè creare le condizioni affinché il voto unanime ci sia. Quindi, appunto, voteremo sapendo che il Consiglio di Amministrazione farà la sua parte, il Consiglio che sarà nella Fondazione farà la sua parte, vigilando, lui sì, e non certo questo Comune, sul rispetto di questi atti. Il rispetto è essenziale per mantenere veramente pubblico un aspetto così importante come quello, e concludo, signor Presidente, della Galleria. Quindi parere favorevole del gruppo Patrizia Barbieri sindaco e Trespidi con Liberi. Grazie.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Capogruppo Putzu per le dichiarazioni di voto del suo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Presidente. Il voto sarà positivo con qualche considerazione. Non condivido i pareri espressi da molti, in cui si sosteneva che il Comune non aveva la possibilità di controllo sulla Ricci Oddi, controllo mai esercitato, ma sostanzialmente il votare il bilancio è una sorta di clausola di salvaguardia, di garanzia, che adesso eliminiamo. Ribadisco le considerazioni che ho espresso nel mio intervento, spero in un planning ambizioso, sostenuto da sponsor di respiro nazionale e internazionale, che diano altrettanto impulso alla Galleria Ricci Oddi. Il ruolo del Comune, spero, sarà almeno quello di consultazione e anche di proposizione, benché ruolo non dovuto. Dopodiché concludo con un esempio che mi è venuto in mente mentre c'era la discussione. Nel 1942 Cristoforo Colombo va da Isabella di Castiglia, madre di Giovanna La Pazza, che convince il marito a finanziare questo marinaio genovese, qualcuno dice Piacentino, di Bettola, per cercare un percorso alternativo verso l'India, alternativo rispetto a quello dei portoghesi. E allora Cristoforo Colombo parte e fa quattro spedizioni. La prima spedizione, la famosa della Nina, Pinta e la Santa Maria, aveva dei concetti così che poi non erano realistici, comunque arriva alle Bahamas  convinto che siano le Indie, e chiama i locali indios, e arriva a Cuba, però non trova l'oro. La seconda spedizione trova un sacco di isole delle Antille, tra cui Haiti, però non trova l'oro. La terza spedizione arriva in Venezuela, trova un sacco d'oro, che porta a casa. La quarta spedizione è fallimentare perché tutte le navi si incagliano. Quindi vorrei ragionare positivo e sperare che la nuova avventura della Fondazione Galleria Ricci-Oddi  si fermi alla terza spedizione, quella giusta, del Venezuela, con tanto oro per la Galleria e per Piacenza.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capogruppo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Intanto sinceramente grazie  a tutti perché comunque oggi, come in Commissione, è stata una bella giornata da un punto di vista di confronto e di opinioni. Quel che non sopporto è che si transiga, diceva Simon Bailey. E per noi  di Alternativa per Piacenza, il transigere rispetto al tema dei temi su questo Statuto, vale a dire la discriminazione di genere così smaccata e, soprattutto, perché quello arriva da uno Statuto di cent'anni fa, soprattutto la mancanza di volontà di quest'aula, di volerci mettere su seriamente la testa, è per noi un elemento sul quale non possiamo transigere, perché riteniamo, come abbiamo detto prima, che il compito della politica debba essere quello di essere tutto fuorché comoda. La politica deve dare delle linee, indicare delle vie, essere attenta e non piegarsi quando c'è bisogno del cambiamento, ma di un cambiamento anche nelle piccole cose che però in realtà sono cose grandi. Quindi per noi questo è un tema importante, lo è da mesi, quindi su questo siamo estremamente coerenti. Ci spiace che non ci sia stato molto seguito, non sia stato dato molto spazio a questa cosa, e su questo, devo dire la verità, mi riferisco anche alle varie associazioni che in città fanno della tutela dei diritti e della lotta alle discriminazioni anche di genere, la loro ragione d'essere. Però questo non ci autorizza a venire meno alla nostra volontà di fare un certo tipo di politica e quindi di perseguire con coerenza un certo tipo di politica. Questo ovviamente significa che non possiamo votare questa delibera, non la possiamo votare consapevoli dell'esito e, quindi, comunque facciamo gli auguri con i migliori, veramente l'in bocca al lupo migliore alla Galleria Ricci-Oddi  e alla sua governance per ogni successo, perché il successo della governance della Ricci-Oddi  è il successo della città, l'abbiamo detto. Poi se la direttrice avrà emolumenti in futuro un po’ di merito è anche del sottoscritto, quindi ben venga. Però torniamoci su questo tema, signori, perché oggi c'è un passaggio sul quale noi abbiamo espresso alcune remore e non ci hanno convinto le risposte che sono state date quando sono arrivate, ma vediamo una grandissima sconfitta rispetto al tema della parità di genere. E' una sconfitta grossa e questo Consiglio oggi esce male da questo dibattito, perché si è sorvolata, questa cosa si è liquidata troppo in fretta e noi non siamo qui per liquidare in fretta cose del genere. Per cui domani saremo un po' meno titolati a fare i paladini o i sostenitori di iniziative che in città pullulano. Ovviamente sarà gradito il sostegno e la partecipazione di tutti, però saremo un po' meno credibili quando apriremo bocca su questi temi. Il voto di Alternativa per Piacenza sarà contrario.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capogruppo Cugini. Ora il Capogruppo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è una partita di quelle che partono un po' da lontanissimo, l'ha ricordato il collega Perrucci, una partita in cui era difficile vedere un po' la luce in fondo al tunnel. Infatti si parla della trasformazione della Ricci Oddi da tantissimo tempo. Finalmente ci siamo comunque. Un ringraziamento innanzitutto all'assessore Fiazza che ha seguito la questione da vicino e ha raggiunto quello che è l'ambizioso obiettivo: portare la Galleria ad intercettare più risorse economiche e lavorare meglio. Bene anche gli emendamenti, un ringraziamento quindi all'opposizione per queste modifiche migliorative della delibera, come richiesto poi nella Commissione consiliare di giovedì scorso. Io uso anche quello che ha detto Jacopo Veneziani l'indomani del primo Consiglio di Amministrazione, che disse “Abbiamo un'auto d'epoca e per sfoggiarla dobbiamo fare il pieno”, però quello che ci manca è di arrivare fino al benzinaio. Con questo si voleva commentare il bilancio che era una sorta di radiografia dello stato attuale, perché l'unico soggetto pagatore fino ad oggi è stato il Comune. Lo dicevamo anche come Partito Democratico nella scorsa legislatura, cioè serve il motore, quindi lo Statuto, per poter lavorare meglio come Fondazione. La Giunta Barberi ha dato in là di questo percorso, non si è riusciti ad arrivare alla fine anche per il covid, per tantissime vicissitudini, con l'Avvocato Giuffrida ha ben lavorato. Oggi vediamo, come dicevo prima, la luce in fondo al tunnel, quindi la trasformazione può vedere benefici, può vedere la possibilità di ricevere erogazioni liberali, anche per gli stessi donatori, quindi da dare detrazioni fiscali e poter scaricare, per così dire, il loro mecenatismo. L'Ente acquisirà quindi personalità giuridica e avrà lo stesso agevolazioni fiscali. Potenzialmente, quindi, si possono avere più investitori e migliorie di fatto. Concludo, appunto, dicendo che il Comune, e uso un'espressione che mi è piaciuta molto della collega Fugazza “Il Comune con questo cambiamento potrà assumere un ruolo di cura e protezione della stessa Galleria e quindi avrà la possibilità di arricchire la rete stessa di cui fa parte”. Voto favorevole del Partito Democratico. Grazie.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Pagani, per l'espressione di voto di Piacenza Oltre.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è un passaggio storico, e io sono qui molto umilmente e anche con l'orgoglio di schiacciare il pulsante oggi, raccogliendo l'eredità di tante persone che hanno lavorato per arrivare a questo passaggio. Qual è la forma giuridica più adatta per traghettare il patrimonio e gli auspici della donazione della Ricci Oddi nel futuro e rendere quello che era l'oggetto della donazione il più possibile valorizzato in questo nuovo mondo che abbiamo davanti. Il mandato originario della donazione era che la Galleria doveva essere destinata in perpetuo ad uso pubblico e a scopi artistici e culturali e la Fondazione che viene costituita, di cui esprimiamo parere favorevole oggi, va esattamente in quella direzione, però dotandosi di strumenti in grado di intercettare anche finanziamenti e di muoversi in modo più snello. Come ha fatto il nobile Giuseppe Ricci-Oddi  nell'atto di donazione, c'è un po' di coraggio e un po' di fiducia che quello che domani ci riserverà avrà comunque dei contenuti positivi, e sarà fatto per il bene comune. Per cui anche il perdere la possibilità di approvare il bilancio a fronte delle possibilità che acquisisce questo ente del terzo settore, secondo me è stato valutato da più parti, è un atto di responsabilità che ci prendiamo adesso, con qualche margine di rischio, ma la politica è anche assumersi responsabilità di questo tipo. Ben vengano gli emendamenti e l'esprimere un parere favorevole in questa sede vuol dire che come Consiglio comunemente, cioè tutti insieme speravo in una unanimità, decidiamo che questo passo è quello che va nella migliore direzione della valorizzazione delle opere e quindi della bene del Comune di Piacenza. Dispiace veramente che Alternativa per Piacenza, focalizzandosi su un punto che non è centrale in tutto quello che stiamo approvando, abbia rinunciato ad essere parte di questo percorso. Personalmente come donna non mi ritengo di essere né offesa, né  che venga meno la pari opportunità in un momento in cui si va a limitare una scelta su un unico consigliere su sette per espressa volontà della persona che ha fatto la donazione. Onestamente anche come membro della Commissione delle elette non mi sembra che sia un tema su cui valga la pena davvero spendere più parole di tanto. Infatti, avete detto voi stessi, non ha raccolto anche nel pubblico e in quest'aula tutto questo interesse, perché credo veramente che le limitazioni alle pari opportunità siano altrove e vadano prese seriamente. Quindi onestamente dispiace che non ci sia un atto di responsabilità per decidere che onestamente, in tutta franchezza, quest'elemento rappresenta una percentuale veramente piccola, anche se non d'accordo, posso anche accettare che non vi piaccia questa clausola, che però il bene che stiamo perseguendo sia oltre questa piccola clausola. Quindi con dispiacere prendo atto della cosa e il voto di Piacenza Oltre sarà favorevole.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l’intervento della consigliera Fugazza, per la civica Katia Tarasconi per Piacenza.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Fugazza:</w:t>
      </w:r>
    </w:p>
    <w:p>
      <w:pPr>
        <w:pStyle w:val="PlainText"/>
        <w:jc w:val="both"/>
        <w:rPr>
          <w:rFonts w:ascii="Calibri" w:hAnsi="Calibri" w:cs="Times New Roman"/>
          <w:sz w:val="22"/>
          <w:szCs w:val="22"/>
        </w:rPr>
      </w:pPr>
      <w:r>
        <w:rPr>
          <w:rFonts w:cs="Times New Roman" w:ascii="Calibri" w:hAnsi="Calibri"/>
          <w:sz w:val="22"/>
          <w:szCs w:val="22"/>
        </w:rPr>
        <w:t xml:space="preserve">Grazie Presidente. Comunque volevo solo fare una piccola parentesi. In Venezuela potrei portarvi ma vi assicuro che in questo momento storico l’oro non lo troverete. Io vorrei esprimere parere favorevole da parte dell'intero gruppo consiliare, che vede l'enorme potenziale di questa partita e capiamo sicuramente l'importanza dell'eventuale accordo da siglare tra il Comune e la Galleria, ma accogliamo con grande responsabilità questo momento, come abbiamo già detto, storico, e ci tengo a ringraziare da parte di tutta la maggioranza, ma sicuramente anche da parte di tutta l'aula, il Presidente Veneziani e la Direttrice Lucia Pini che sono rimasti per l'intera discussione. Grazie ancora.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Domeneghetti per il gruppo Giorgia Meloni, Fratelli d'Italia.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La riforma del terzo settore è un'opportunità che tutto il mondo no profit sta accogliendo e stanno tutti migrando verso questo ombrello definito dalla riforma del 2017. Per tutta quella serie di vantaggi che oggi abbiamo sentito, anche il gruppo consiliare di Fratelli d'Italia ritiene che si debba andare in questa direzione con la galleria Ricci-Oddi. Poi, vede, il consigliere Cugini ha sollevato un problema, sul quale abbiamo anche noi una certa sensibilità, perché come non siamo appassionati di quote rosa, non siamo appassionati neanche di quelle azzurre e, cioè,  questa linea mascolina di successione non piace neanche a noi, ma siamo del parere che comunque costituisca un vincolo di questa donazione modale, che potrebbe mettere a rischio la donazione stessa, pertanto riteniamo che si debba soprassedere a questo aspetto, seppur mai assolutamente anacronistico. Detto questo confermiamo quindi il voto favorevole al parere favorevole che esprimerà il Consiglio.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Non ho altri interventi in dichiarazione di voto, quindi chiudo le dichiarazioni di voto e chiedo di aprire la piattaforma per l'espressione, invece, del voto sul provvedimento così come emendato. Prego.</w:t>
      </w:r>
    </w:p>
    <w:p>
      <w:pPr>
        <w:pStyle w:val="PlainText"/>
        <w:jc w:val="both"/>
        <w:rPr>
          <w:rFonts w:ascii="Calibri" w:hAnsi="Calibri" w:cs="Times New Roman"/>
          <w:sz w:val="22"/>
          <w:szCs w:val="22"/>
        </w:rPr>
      </w:pPr>
      <w:r>
        <w:rPr>
          <w:rFonts w:cs="Times New Roman" w:ascii="Calibri" w:hAnsi="Calibri"/>
          <w:sz w:val="22"/>
          <w:szCs w:val="22"/>
        </w:rPr>
        <w:t>Do conto dell'esito del voto. Il provvedimento è approvato con 29 voti favorevoli e 2 contrari.</w:t>
      </w:r>
    </w:p>
    <w:p>
      <w:pPr>
        <w:pStyle w:val="PlainText"/>
        <w:jc w:val="both"/>
        <w:rPr>
          <w:rFonts w:ascii="Calibri" w:hAnsi="Calibri" w:cs="Times New Roman"/>
          <w:sz w:val="22"/>
          <w:szCs w:val="22"/>
        </w:rPr>
      </w:pPr>
      <w:r>
        <w:rPr>
          <w:rFonts w:cs="Times New Roman" w:ascii="Calibri" w:hAnsi="Calibri"/>
          <w:sz w:val="22"/>
          <w:szCs w:val="22"/>
        </w:rPr>
        <w:t xml:space="preserve">Ora chiedo di votare l'immediata eseguibilità. Grazie. </w:t>
      </w:r>
    </w:p>
    <w:p>
      <w:pPr>
        <w:pStyle w:val="PlainText"/>
        <w:jc w:val="both"/>
        <w:rPr>
          <w:rFonts w:ascii="Calibri" w:hAnsi="Calibri" w:cs="Times New Roman"/>
          <w:sz w:val="22"/>
          <w:szCs w:val="22"/>
        </w:rPr>
      </w:pPr>
      <w:r>
        <w:rPr>
          <w:rFonts w:cs="Times New Roman" w:ascii="Calibri" w:hAnsi="Calibri"/>
          <w:sz w:val="22"/>
          <w:szCs w:val="22"/>
        </w:rPr>
        <w:t>Votazione completata.</w:t>
      </w:r>
    </w:p>
    <w:p>
      <w:pPr>
        <w:pStyle w:val="PlainText"/>
        <w:jc w:val="both"/>
        <w:rPr>
          <w:rFonts w:ascii="Calibri" w:hAnsi="Calibri" w:cs="Times New Roman"/>
          <w:sz w:val="22"/>
          <w:szCs w:val="22"/>
        </w:rPr>
      </w:pPr>
      <w:r>
        <w:rPr>
          <w:rFonts w:cs="Times New Roman" w:ascii="Calibri" w:hAnsi="Calibri"/>
          <w:sz w:val="22"/>
          <w:szCs w:val="22"/>
        </w:rPr>
        <w:t xml:space="preserve">L'immediata eseguibilità è approvata all'unanimità dei presenti, con 31 voti favorevoli. </w:t>
      </w:r>
    </w:p>
    <w:p>
      <w:pPr>
        <w:pStyle w:val="PlainText"/>
        <w:jc w:val="both"/>
        <w:rPr>
          <w:rFonts w:ascii="Calibri" w:hAnsi="Calibri" w:cs="Times New Roman"/>
          <w:sz w:val="22"/>
          <w:szCs w:val="22"/>
        </w:rPr>
      </w:pPr>
      <w:r>
        <w:rPr>
          <w:rFonts w:cs="Times New Roman" w:ascii="Calibri" w:hAnsi="Calibri"/>
          <w:sz w:val="22"/>
          <w:szCs w:val="22"/>
        </w:rPr>
        <w:t>Allora grazie a tutti e chiudiamo la seduta.</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15/05/2023 del Comune di Piacenza; e si compone, complessivamente, di nr.  58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58</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58</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11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15 Maggio 2023</w:t>
    </w:r>
  </w:p>
  <w:p>
    <w:pPr>
      <w:pStyle w:val="Intestazione"/>
      <w:rPr/>
    </w:pPr>
    <w:r>
      <w:rPr/>
      <mc:AlternateContent>
        <mc:Choice Requires="wps">
          <w:drawing>
            <wp:anchor behindDoc="1" distT="0" distB="0" distL="114300" distR="113665" simplePos="0" locked="0" layoutInCell="1" allowOverlap="1" relativeHeight="58">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C5540A-FE92-4BB5-B547-EE178FD9D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23</Pages>
  <Words>38355</Words>
  <Characters>206860</Characters>
  <CharactersWithSpaces>245242</CharactersWithSpaces>
  <Paragraphs>300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2023-05-26T20:27:00Z</dcterms:created>
  <dc:creator/>
  <dc:description/>
  <dc:language>it-IT</dc:language>
  <cp:lastModifiedBy/>
  <dcterms:modified xsi:type="dcterms:W3CDTF">2023-05-26T20:27:00Z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