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5C14" w:rsidRDefault="00C55C14" w:rsidP="00C55C14">
      <w:pPr>
        <w:spacing w:after="0" w:line="240" w:lineRule="auto"/>
        <w:jc w:val="right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Reg. Imp. </w:t>
      </w:r>
      <w:r w:rsidR="007C7D83" w:rsidRPr="00C55C14">
        <w:rPr>
          <w:rFonts w:ascii="Arial" w:hAnsi="Arial" w:cs="Arial"/>
          <w:vanish/>
          <w:color w:val="FF0000"/>
        </w:rPr>
        <w:t>@X005012</w:t>
      </w:r>
      <w:r w:rsidR="007C7D83" w:rsidRPr="00C55C14">
        <w:rPr>
          <w:rFonts w:ascii="Arial" w:hAnsi="Arial" w:cs="Arial"/>
        </w:rPr>
        <w:t>00637570458</w:t>
      </w:r>
      <w:r w:rsidR="007C7D83" w:rsidRPr="00C55C14">
        <w:rPr>
          <w:rFonts w:ascii="Arial" w:hAnsi="Arial" w:cs="Arial"/>
          <w:vanish/>
          <w:color w:val="FF0000"/>
        </w:rPr>
        <w:t>@X005012End</w:t>
      </w:r>
      <w:r>
        <w:rPr>
          <w:rFonts w:ascii="Arial" w:hAnsi="Arial" w:cs="Arial"/>
        </w:rPr>
        <w:t xml:space="preserve"> </w:t>
      </w:r>
    </w:p>
    <w:p w:rsidR="00C55C14" w:rsidRPr="00C55C14" w:rsidRDefault="00C55C14" w:rsidP="00C55C14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Rea </w:t>
      </w:r>
      <w:r w:rsidR="007C7D83" w:rsidRPr="00C55C14">
        <w:rPr>
          <w:rFonts w:ascii="Arial" w:hAnsi="Arial" w:cs="Arial"/>
          <w:vanish/>
          <w:color w:val="FF0000"/>
        </w:rPr>
        <w:t>@X005043</w:t>
      </w:r>
      <w:r w:rsidR="007C7D83" w:rsidRPr="00C55C14">
        <w:rPr>
          <w:rFonts w:ascii="Arial" w:hAnsi="Arial" w:cs="Arial"/>
        </w:rPr>
        <w:t>58597</w:t>
      </w:r>
      <w:r w:rsidR="007C7D83" w:rsidRPr="00C55C14">
        <w:rPr>
          <w:rFonts w:ascii="Arial" w:hAnsi="Arial" w:cs="Arial"/>
          <w:vanish/>
          <w:color w:val="FF0000"/>
        </w:rPr>
        <w:t>@X005043End</w:t>
      </w:r>
      <w:r w:rsidRPr="00C55C14">
        <w:rPr>
          <w:rFonts w:ascii="Arial" w:hAnsi="Arial" w:cs="Arial"/>
        </w:rPr>
        <w:t xml:space="preserve"> </w:t>
      </w:r>
    </w:p>
    <w:p w:rsidR="00C55C14" w:rsidRPr="00C55C14" w:rsidRDefault="00C55C14" w:rsidP="00C55C14">
      <w:pPr>
        <w:spacing w:after="0" w:line="240" w:lineRule="auto"/>
        <w:jc w:val="right"/>
        <w:rPr>
          <w:rFonts w:ascii="Arial" w:hAnsi="Arial" w:cs="Arial"/>
        </w:rPr>
      </w:pPr>
    </w:p>
    <w:p w:rsidR="00C55C14" w:rsidRPr="00C55C14" w:rsidRDefault="007C7D83" w:rsidP="00C55C14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55C14">
        <w:rPr>
          <w:rFonts w:ascii="Arial" w:hAnsi="Arial" w:cs="Arial"/>
          <w:b/>
          <w:bCs/>
          <w:vanish/>
          <w:color w:val="FF0000"/>
          <w:sz w:val="28"/>
          <w:szCs w:val="28"/>
        </w:rPr>
        <w:t>@X005001</w:t>
      </w:r>
      <w:r w:rsidRPr="00C55C14">
        <w:rPr>
          <w:rFonts w:ascii="Arial" w:hAnsi="Arial" w:cs="Arial"/>
          <w:b/>
          <w:bCs/>
          <w:sz w:val="28"/>
          <w:szCs w:val="28"/>
        </w:rPr>
        <w:t>NAUSICAA S.P.A.</w:t>
      </w:r>
      <w:r w:rsidRPr="00C55C14">
        <w:rPr>
          <w:rFonts w:ascii="Arial" w:hAnsi="Arial" w:cs="Arial"/>
          <w:b/>
          <w:bCs/>
          <w:vanish/>
          <w:color w:val="FF0000"/>
          <w:sz w:val="28"/>
          <w:szCs w:val="28"/>
        </w:rPr>
        <w:t>@X005001End</w:t>
      </w:r>
    </w:p>
    <w:p w:rsidR="00C55C14" w:rsidRPr="00C55C14" w:rsidRDefault="00C55C14" w:rsidP="00C55C1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C55C14" w:rsidRPr="00C55C14" w:rsidRDefault="007C7D83" w:rsidP="00C55C1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55C14">
        <w:rPr>
          <w:rFonts w:ascii="Arial" w:hAnsi="Arial" w:cs="Arial"/>
          <w:vanish/>
          <w:color w:val="FF0000"/>
          <w:sz w:val="20"/>
          <w:szCs w:val="20"/>
        </w:rPr>
        <w:t>@X008027@X008027End</w:t>
      </w:r>
      <w:r w:rsidR="00C55C14" w:rsidRPr="00C55C14">
        <w:rPr>
          <w:rFonts w:ascii="Arial" w:hAnsi="Arial" w:cs="Arial"/>
          <w:sz w:val="20"/>
          <w:szCs w:val="20"/>
        </w:rPr>
        <w:t xml:space="preserve"> </w:t>
      </w:r>
      <w:r w:rsidRPr="00C55C14">
        <w:rPr>
          <w:rFonts w:ascii="Arial" w:hAnsi="Arial" w:cs="Arial"/>
          <w:vanish/>
          <w:color w:val="FF0000"/>
          <w:sz w:val="20"/>
          <w:szCs w:val="20"/>
        </w:rPr>
        <w:t>@X008028@X008028End</w:t>
      </w:r>
      <w:r w:rsidR="00C55C14" w:rsidRPr="00C55C14">
        <w:rPr>
          <w:rFonts w:ascii="Arial" w:hAnsi="Arial" w:cs="Arial"/>
          <w:sz w:val="20"/>
          <w:szCs w:val="20"/>
        </w:rPr>
        <w:t xml:space="preserve"> </w:t>
      </w:r>
      <w:r w:rsidRPr="00C55C14">
        <w:rPr>
          <w:rFonts w:ascii="Arial" w:hAnsi="Arial" w:cs="Arial"/>
          <w:vanish/>
          <w:color w:val="FF0000"/>
          <w:sz w:val="20"/>
          <w:szCs w:val="20"/>
        </w:rPr>
        <w:t>@X008038@X008038End</w:t>
      </w:r>
    </w:p>
    <w:p w:rsidR="00C55C14" w:rsidRPr="00C55C14" w:rsidRDefault="00C55C14" w:rsidP="00C55C1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C55C14" w:rsidRPr="00C55C14" w:rsidRDefault="00C55C14" w:rsidP="00C55C1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55C14">
        <w:rPr>
          <w:rFonts w:ascii="Arial" w:hAnsi="Arial" w:cs="Arial"/>
          <w:sz w:val="20"/>
          <w:szCs w:val="20"/>
        </w:rPr>
        <w:t xml:space="preserve">Sede in </w:t>
      </w:r>
      <w:r w:rsidR="007C7D83" w:rsidRPr="00C55C14">
        <w:rPr>
          <w:rFonts w:ascii="Arial" w:hAnsi="Arial" w:cs="Arial"/>
          <w:vanish/>
          <w:color w:val="FF0000"/>
          <w:sz w:val="20"/>
          <w:szCs w:val="20"/>
        </w:rPr>
        <w:t>@X005002</w:t>
      </w:r>
      <w:r w:rsidR="007C7D83" w:rsidRPr="00C55C14">
        <w:rPr>
          <w:rFonts w:ascii="Arial" w:hAnsi="Arial" w:cs="Arial"/>
          <w:sz w:val="20"/>
          <w:szCs w:val="20"/>
        </w:rPr>
        <w:t>VIALE GALILEI, 133</w:t>
      </w:r>
      <w:r w:rsidR="007C7D83" w:rsidRPr="00C55C14">
        <w:rPr>
          <w:rFonts w:ascii="Arial" w:hAnsi="Arial" w:cs="Arial"/>
          <w:vanish/>
          <w:color w:val="FF0000"/>
          <w:sz w:val="20"/>
          <w:szCs w:val="20"/>
        </w:rPr>
        <w:t>@X005002End</w:t>
      </w:r>
      <w:r w:rsidRPr="00C55C14">
        <w:rPr>
          <w:rFonts w:ascii="Arial" w:hAnsi="Arial" w:cs="Arial"/>
          <w:sz w:val="20"/>
          <w:szCs w:val="20"/>
        </w:rPr>
        <w:t xml:space="preserve"> - </w:t>
      </w:r>
      <w:r w:rsidR="007C7D83" w:rsidRPr="00C55C14">
        <w:rPr>
          <w:rFonts w:ascii="Arial" w:hAnsi="Arial" w:cs="Arial"/>
          <w:vanish/>
          <w:color w:val="FF0000"/>
          <w:sz w:val="20"/>
          <w:szCs w:val="20"/>
        </w:rPr>
        <w:t>@X005003</w:t>
      </w:r>
      <w:r w:rsidR="007C7D83" w:rsidRPr="00C55C14">
        <w:rPr>
          <w:rFonts w:ascii="Arial" w:hAnsi="Arial" w:cs="Arial"/>
          <w:sz w:val="20"/>
          <w:szCs w:val="20"/>
        </w:rPr>
        <w:t>54033 CARRARA (MS)</w:t>
      </w:r>
      <w:r w:rsidR="007C7D83" w:rsidRPr="00C55C14">
        <w:rPr>
          <w:rFonts w:ascii="Arial" w:hAnsi="Arial" w:cs="Arial"/>
          <w:vanish/>
          <w:color w:val="FF0000"/>
          <w:sz w:val="20"/>
          <w:szCs w:val="20"/>
        </w:rPr>
        <w:t>@X005003End</w:t>
      </w:r>
      <w:r w:rsidRPr="00C55C14">
        <w:rPr>
          <w:rFonts w:ascii="Arial" w:hAnsi="Arial" w:cs="Arial"/>
          <w:sz w:val="20"/>
          <w:szCs w:val="20"/>
        </w:rPr>
        <w:t xml:space="preserve"> Capitale sociale Euro </w:t>
      </w:r>
      <w:r w:rsidR="007C7D83" w:rsidRPr="00C55C14">
        <w:rPr>
          <w:rFonts w:ascii="Arial" w:hAnsi="Arial" w:cs="Arial"/>
          <w:vanish/>
          <w:color w:val="FF0000"/>
          <w:sz w:val="20"/>
          <w:szCs w:val="20"/>
        </w:rPr>
        <w:t>@X005030</w:t>
      </w:r>
      <w:r w:rsidR="007C7D83" w:rsidRPr="00C55C14">
        <w:rPr>
          <w:rFonts w:ascii="Arial" w:hAnsi="Arial" w:cs="Arial"/>
          <w:sz w:val="20"/>
          <w:szCs w:val="20"/>
        </w:rPr>
        <w:t>3.952.621,10 i.v.</w:t>
      </w:r>
      <w:r w:rsidR="007C7D83" w:rsidRPr="00C55C14">
        <w:rPr>
          <w:rFonts w:ascii="Arial" w:hAnsi="Arial" w:cs="Arial"/>
          <w:vanish/>
          <w:color w:val="FF0000"/>
          <w:sz w:val="20"/>
          <w:szCs w:val="20"/>
        </w:rPr>
        <w:t>@X005030End</w:t>
      </w:r>
    </w:p>
    <w:p w:rsidR="00C55C14" w:rsidRPr="00C55C14" w:rsidRDefault="00C55C14" w:rsidP="00C55C1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C55C14" w:rsidRDefault="00C55C14" w:rsidP="00C55C14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C55C14">
        <w:rPr>
          <w:rFonts w:ascii="Arial" w:hAnsi="Arial" w:cs="Arial"/>
          <w:color w:val="000080"/>
          <w:sz w:val="28"/>
          <w:szCs w:val="28"/>
        </w:rPr>
        <w:t xml:space="preserve">Bilancio </w:t>
      </w:r>
      <w:r w:rsidR="0074630E">
        <w:rPr>
          <w:rFonts w:ascii="Arial" w:hAnsi="Arial" w:cs="Arial"/>
          <w:color w:val="000080"/>
          <w:sz w:val="28"/>
          <w:szCs w:val="28"/>
        </w:rPr>
        <w:t xml:space="preserve">chiuso </w:t>
      </w:r>
      <w:r w:rsidRPr="00C55C14">
        <w:rPr>
          <w:rFonts w:ascii="Arial" w:hAnsi="Arial" w:cs="Arial"/>
          <w:color w:val="000080"/>
          <w:sz w:val="28"/>
          <w:szCs w:val="28"/>
        </w:rPr>
        <w:t>al</w:t>
      </w:r>
      <w:r w:rsidRPr="00C55C14">
        <w:rPr>
          <w:rFonts w:ascii="Arial" w:hAnsi="Arial" w:cs="Arial"/>
          <w:sz w:val="28"/>
          <w:szCs w:val="28"/>
        </w:rPr>
        <w:t xml:space="preserve"> </w:t>
      </w:r>
      <w:r w:rsidR="007C7D83" w:rsidRPr="00C55C14">
        <w:rPr>
          <w:rFonts w:ascii="Arial" w:hAnsi="Arial" w:cs="Arial"/>
          <w:vanish/>
          <w:color w:val="FF0000"/>
          <w:sz w:val="28"/>
          <w:szCs w:val="28"/>
        </w:rPr>
        <w:t>@X005000</w:t>
      </w:r>
      <w:r w:rsidR="007C7D83" w:rsidRPr="00C55C14">
        <w:rPr>
          <w:rFonts w:ascii="Arial" w:hAnsi="Arial" w:cs="Arial"/>
          <w:sz w:val="28"/>
          <w:szCs w:val="28"/>
        </w:rPr>
        <w:t>31/12/2025</w:t>
      </w:r>
      <w:r w:rsidR="007C7D83" w:rsidRPr="00C55C14">
        <w:rPr>
          <w:rFonts w:ascii="Arial" w:hAnsi="Arial" w:cs="Arial"/>
          <w:vanish/>
          <w:color w:val="FF0000"/>
          <w:sz w:val="28"/>
          <w:szCs w:val="28"/>
        </w:rPr>
        <w:t>@X005000End</w:t>
      </w:r>
      <w:r w:rsidRPr="00C55C14">
        <w:rPr>
          <w:rFonts w:ascii="Arial" w:hAnsi="Arial" w:cs="Arial"/>
          <w:sz w:val="28"/>
          <w:szCs w:val="28"/>
        </w:rPr>
        <w:t xml:space="preserve"> </w:t>
      </w:r>
    </w:p>
    <w:p w:rsidR="00C55C14" w:rsidRPr="00C55C14" w:rsidRDefault="00C55C14" w:rsidP="00C55C14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tbl>
      <w:tblPr>
        <w:tblW w:w="9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61"/>
        <w:gridCol w:w="1559"/>
        <w:gridCol w:w="1559"/>
      </w:tblGrid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6661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4"/>
                <w:szCs w:val="24"/>
              </w:rPr>
            </w:pPr>
            <w:r w:rsidRPr="00E645DD">
              <w:rPr>
                <w:rFonts w:ascii="Arial" w:hAnsi="Arial" w:cs="Arial"/>
                <w:b/>
                <w:bCs/>
                <w:color w:val="000080"/>
                <w:sz w:val="24"/>
                <w:szCs w:val="24"/>
              </w:rPr>
              <w:t>Stato patrimoniale attivo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@X005000</w:t>
            </w: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31/12/2025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@X005000End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@Y005000</w:t>
            </w: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31/12/2024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@Y005000End</w:t>
            </w:r>
          </w:p>
        </w:tc>
      </w:tr>
    </w:tbl>
    <w:p w:rsidR="00C55C14" w:rsidRPr="00C55C14" w:rsidRDefault="00C55C14" w:rsidP="00C55C1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559"/>
        <w:gridCol w:w="1559"/>
        <w:gridCol w:w="1559"/>
      </w:tblGrid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ind w:left="227" w:hanging="22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A) Crediti verso soci per versamenti ancora dovuti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@X003455@X003455End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@Y003455@Y003455End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 xml:space="preserve">(di cui già richiamati </w:t>
            </w:r>
            <w:r w:rsidR="007C7D83"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@X000002@X000002End</w:t>
            </w:r>
            <w:r w:rsidRPr="00E645D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55C14" w:rsidRPr="00C55C14" w:rsidRDefault="00C55C14" w:rsidP="00C55C1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559"/>
        <w:gridCol w:w="1559"/>
        <w:gridCol w:w="1559"/>
      </w:tblGrid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ind w:left="227" w:hanging="22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B) Immobilizzazioni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bookmarkStart w:id="1" w:name="AttImmo1"/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I. Immateriali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1) Costi di impianto e di ampliamento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@X000005@X000005End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@Y000005</w:t>
            </w:r>
            <w:r w:rsidRPr="00E645DD">
              <w:rPr>
                <w:rFonts w:ascii="Arial" w:hAnsi="Arial" w:cs="Arial"/>
                <w:sz w:val="18"/>
                <w:szCs w:val="18"/>
              </w:rPr>
              <w:t>20.800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@Y000005End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2) Costi di sviluppo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@X000009@X000009End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@Y000009@Y000009End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3) Diritti di brevetto industriale e diritti di utilizzazione delle opere dell'ingegno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@X000012</w:t>
            </w:r>
            <w:r w:rsidRPr="00E645DD">
              <w:rPr>
                <w:rFonts w:ascii="Arial" w:hAnsi="Arial" w:cs="Arial"/>
                <w:sz w:val="18"/>
                <w:szCs w:val="18"/>
              </w:rPr>
              <w:t>27.952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@X000012End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@Y000012</w:t>
            </w:r>
            <w:r w:rsidRPr="00E645DD">
              <w:rPr>
                <w:rFonts w:ascii="Arial" w:hAnsi="Arial" w:cs="Arial"/>
                <w:sz w:val="18"/>
                <w:szCs w:val="18"/>
              </w:rPr>
              <w:t>32.845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@Y000012End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4) Concessioni, licenze, marchi e diritti simili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@X000018</w:t>
            </w:r>
            <w:r w:rsidRPr="00E645DD">
              <w:rPr>
                <w:rFonts w:ascii="Arial" w:hAnsi="Arial" w:cs="Arial"/>
                <w:sz w:val="18"/>
                <w:szCs w:val="18"/>
              </w:rPr>
              <w:t>218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@X000018End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@Y000018</w:t>
            </w:r>
            <w:r w:rsidRPr="00E645DD">
              <w:rPr>
                <w:rFonts w:ascii="Arial" w:hAnsi="Arial" w:cs="Arial"/>
                <w:sz w:val="18"/>
                <w:szCs w:val="18"/>
              </w:rPr>
              <w:t>218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@Y000018End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5) Avviamento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@X000023@X000023End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@Y000023@Y000023End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6) Immobilizzazioni in corso e acconti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@X000028</w:t>
            </w:r>
            <w:r w:rsidRPr="00E645DD">
              <w:rPr>
                <w:rFonts w:ascii="Arial" w:hAnsi="Arial" w:cs="Arial"/>
                <w:sz w:val="18"/>
                <w:szCs w:val="18"/>
              </w:rPr>
              <w:t>31.503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@X000028End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@Y000028</w:t>
            </w:r>
            <w:r w:rsidRPr="00E645DD">
              <w:rPr>
                <w:rFonts w:ascii="Arial" w:hAnsi="Arial" w:cs="Arial"/>
                <w:sz w:val="18"/>
                <w:szCs w:val="18"/>
              </w:rPr>
              <w:t>4.700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@Y000028End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7) Altre ...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@X000031</w:t>
            </w:r>
            <w:r w:rsidRPr="00E645DD">
              <w:rPr>
                <w:rFonts w:ascii="Arial" w:hAnsi="Arial" w:cs="Arial"/>
                <w:sz w:val="18"/>
                <w:szCs w:val="18"/>
              </w:rPr>
              <w:t>1.878.003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@X000031End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@Y000031</w:t>
            </w:r>
            <w:r w:rsidRPr="00E645DD">
              <w:rPr>
                <w:rFonts w:ascii="Arial" w:hAnsi="Arial" w:cs="Arial"/>
                <w:sz w:val="18"/>
                <w:szCs w:val="18"/>
              </w:rPr>
              <w:t>1.863.003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@Y000031End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@X000004</w:t>
            </w:r>
            <w:r w:rsidRPr="00E645DD">
              <w:rPr>
                <w:rFonts w:ascii="Arial" w:hAnsi="Arial" w:cs="Arial"/>
                <w:sz w:val="18"/>
                <w:szCs w:val="18"/>
              </w:rPr>
              <w:t>1.937.676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@X000004End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@Y000004</w:t>
            </w:r>
            <w:r w:rsidRPr="00E645DD">
              <w:rPr>
                <w:rFonts w:ascii="Arial" w:hAnsi="Arial" w:cs="Arial"/>
                <w:sz w:val="18"/>
                <w:szCs w:val="18"/>
              </w:rPr>
              <w:t>1.921.566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@Y000004End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II. Materiali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1) Terreni e fabbricati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@X000036</w:t>
            </w:r>
            <w:r w:rsidRPr="00E645DD">
              <w:rPr>
                <w:rFonts w:ascii="Arial" w:hAnsi="Arial" w:cs="Arial"/>
                <w:sz w:val="18"/>
                <w:szCs w:val="18"/>
              </w:rPr>
              <w:t>9.826.920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@X000036End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@Y000036</w:t>
            </w:r>
            <w:r w:rsidRPr="00E645DD">
              <w:rPr>
                <w:rFonts w:ascii="Arial" w:hAnsi="Arial" w:cs="Arial"/>
                <w:sz w:val="18"/>
                <w:szCs w:val="18"/>
              </w:rPr>
              <w:t>8.622.925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@Y000036End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2) Impianti e macchinario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@X000043</w:t>
            </w:r>
            <w:r w:rsidRPr="00E645DD">
              <w:rPr>
                <w:rFonts w:ascii="Arial" w:hAnsi="Arial" w:cs="Arial"/>
                <w:sz w:val="18"/>
                <w:szCs w:val="18"/>
              </w:rPr>
              <w:t>883.898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@X000043End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@Y000043</w:t>
            </w:r>
            <w:r w:rsidRPr="00E645DD">
              <w:rPr>
                <w:rFonts w:ascii="Arial" w:hAnsi="Arial" w:cs="Arial"/>
                <w:sz w:val="18"/>
                <w:szCs w:val="18"/>
              </w:rPr>
              <w:t>1.001.294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@Y000043End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3) Attrezzature industriali e commerciali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@X000048</w:t>
            </w:r>
            <w:r w:rsidRPr="00E645DD">
              <w:rPr>
                <w:rFonts w:ascii="Arial" w:hAnsi="Arial" w:cs="Arial"/>
                <w:sz w:val="18"/>
                <w:szCs w:val="18"/>
              </w:rPr>
              <w:t>418.407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@X000048End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@Y000048</w:t>
            </w:r>
            <w:r w:rsidRPr="00E645DD">
              <w:rPr>
                <w:rFonts w:ascii="Arial" w:hAnsi="Arial" w:cs="Arial"/>
                <w:sz w:val="18"/>
                <w:szCs w:val="18"/>
              </w:rPr>
              <w:t>2.027.996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@Y000048End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4) Altri beni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@X000078</w:t>
            </w:r>
            <w:r w:rsidRPr="00E645DD">
              <w:rPr>
                <w:rFonts w:ascii="Arial" w:hAnsi="Arial" w:cs="Arial"/>
                <w:sz w:val="18"/>
                <w:szCs w:val="18"/>
              </w:rPr>
              <w:t>400.844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@X000078End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@Y000078</w:t>
            </w:r>
            <w:r w:rsidRPr="00E645DD">
              <w:rPr>
                <w:rFonts w:ascii="Arial" w:hAnsi="Arial" w:cs="Arial"/>
                <w:sz w:val="18"/>
                <w:szCs w:val="18"/>
              </w:rPr>
              <w:t>2.303.418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@Y000078End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5) Immobilizzazioni in corso e acconti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@X000084@X000084End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@Y000084</w:t>
            </w:r>
            <w:r w:rsidRPr="00E645DD">
              <w:rPr>
                <w:rFonts w:ascii="Arial" w:hAnsi="Arial" w:cs="Arial"/>
                <w:sz w:val="18"/>
                <w:szCs w:val="18"/>
              </w:rPr>
              <w:t>628.016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@Y000084End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@X000035</w:t>
            </w:r>
            <w:r w:rsidRPr="00E645DD">
              <w:rPr>
                <w:rFonts w:ascii="Arial" w:hAnsi="Arial" w:cs="Arial"/>
                <w:sz w:val="18"/>
                <w:szCs w:val="18"/>
              </w:rPr>
              <w:t>11.530.069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@X000035End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@Y000035</w:t>
            </w:r>
            <w:r w:rsidRPr="00E645DD">
              <w:rPr>
                <w:rFonts w:ascii="Arial" w:hAnsi="Arial" w:cs="Arial"/>
                <w:sz w:val="18"/>
                <w:szCs w:val="18"/>
              </w:rPr>
              <w:t>14.583.649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@Y000035End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III. Finanziarie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1) Partecipazioni in: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a) imprese controllate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@X000089@X000089End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@Y000089@Y000089End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b) imprese collegate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@X000090@X000090End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@Y000090@Y000090End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c) imprese controllanti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@X000320@X000320End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@Y000320@Y000320End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d) imprese sottoposte al controllo delle controllanti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@X000753@X000753End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@Y000753@Y000753End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d bis) altre imprese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@X000091</w:t>
            </w:r>
            <w:r w:rsidRPr="00E645DD">
              <w:rPr>
                <w:rFonts w:ascii="Arial" w:hAnsi="Arial" w:cs="Arial"/>
                <w:sz w:val="18"/>
                <w:szCs w:val="18"/>
              </w:rPr>
              <w:t>48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@X000091End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@Y000091</w:t>
            </w:r>
            <w:r w:rsidRPr="00E645DD">
              <w:rPr>
                <w:rFonts w:ascii="Arial" w:hAnsi="Arial" w:cs="Arial"/>
                <w:sz w:val="18"/>
                <w:szCs w:val="18"/>
              </w:rPr>
              <w:t>48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@Y000091End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@X000088</w:t>
            </w:r>
            <w:r w:rsidRPr="00E645DD">
              <w:rPr>
                <w:rFonts w:ascii="Arial" w:hAnsi="Arial" w:cs="Arial"/>
                <w:sz w:val="18"/>
                <w:szCs w:val="18"/>
              </w:rPr>
              <w:t>48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@X000088End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@Y000088</w:t>
            </w:r>
            <w:r w:rsidRPr="00E645DD">
              <w:rPr>
                <w:rFonts w:ascii="Arial" w:hAnsi="Arial" w:cs="Arial"/>
                <w:sz w:val="18"/>
                <w:szCs w:val="18"/>
              </w:rPr>
              <w:t>48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@Y000088End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2) Crediti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a) Verso imprese controllate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361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@X000095@X000095End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@Y000095@Y000095End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361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@X000096@X000096End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@Y000096@Y000096End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@X000094@X000094End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@Y000094@Y000094End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b) Verso imprese collegate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361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@X000098@X000098End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@Y000098@Y000098End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361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@X000099@X000099End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@Y000099@Y000099End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@X000097@X000097End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@Y000097@Y000097End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c) Verso controllanti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361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@X000101@X000101End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@Y000101@Y000101End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361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@X000102@X000102End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@Y000102@Y000102End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@X000100@X000100End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@Y000100@Y000100End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 xml:space="preserve">d) Verso imprese sottoposte al controllo delle </w:t>
            </w:r>
            <w:r w:rsidRPr="00E645DD">
              <w:rPr>
                <w:rFonts w:ascii="Arial" w:hAnsi="Arial" w:cs="Arial"/>
                <w:sz w:val="18"/>
                <w:szCs w:val="18"/>
              </w:rPr>
              <w:lastRenderedPageBreak/>
              <w:t>controllanti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361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@X000755@X000755End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@Y000755@Y000755End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361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@X000756@X000756End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@Y000756@Y000756End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@X000754@X000754End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@Y000754@Y000754End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d bis) Verso altri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361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@X000104@X000104End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@Y000104@Y000104End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361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@X000105</w:t>
            </w:r>
            <w:r w:rsidRPr="00E645DD">
              <w:rPr>
                <w:rFonts w:ascii="Arial" w:hAnsi="Arial" w:cs="Arial"/>
                <w:sz w:val="18"/>
                <w:szCs w:val="18"/>
              </w:rPr>
              <w:t>28.279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@X000105End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@Y000105</w:t>
            </w:r>
            <w:r w:rsidRPr="00E645DD">
              <w:rPr>
                <w:rFonts w:ascii="Arial" w:hAnsi="Arial" w:cs="Arial"/>
                <w:sz w:val="18"/>
                <w:szCs w:val="18"/>
              </w:rPr>
              <w:t>63.198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@Y000105End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@X000103</w:t>
            </w:r>
            <w:r w:rsidRPr="00E645DD">
              <w:rPr>
                <w:rFonts w:ascii="Arial" w:hAnsi="Arial" w:cs="Arial"/>
                <w:sz w:val="18"/>
                <w:szCs w:val="18"/>
              </w:rPr>
              <w:t>28.279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@X000103End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@Y000103</w:t>
            </w:r>
            <w:r w:rsidRPr="00E645DD">
              <w:rPr>
                <w:rFonts w:ascii="Arial" w:hAnsi="Arial" w:cs="Arial"/>
                <w:sz w:val="18"/>
                <w:szCs w:val="18"/>
              </w:rPr>
              <w:t>63.198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@Y000103End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@X000093</w:t>
            </w:r>
            <w:r w:rsidRPr="00E645DD">
              <w:rPr>
                <w:rFonts w:ascii="Arial" w:hAnsi="Arial" w:cs="Arial"/>
                <w:sz w:val="18"/>
                <w:szCs w:val="18"/>
              </w:rPr>
              <w:t>28.279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@X000093End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@Y000093</w:t>
            </w:r>
            <w:r w:rsidRPr="00E645DD">
              <w:rPr>
                <w:rFonts w:ascii="Arial" w:hAnsi="Arial" w:cs="Arial"/>
                <w:sz w:val="18"/>
                <w:szCs w:val="18"/>
              </w:rPr>
              <w:t>63.198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@Y000093End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3) Altri titoli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@X000106@X000106End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@Y000106@Y000106End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4) Strumenti finanziari derivati attivi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@X000757@X000757End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@Y000757@Y000757End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@X000087</w:t>
            </w:r>
            <w:r w:rsidRPr="00E645DD">
              <w:rPr>
                <w:rFonts w:ascii="Arial" w:hAnsi="Arial" w:cs="Arial"/>
                <w:sz w:val="18"/>
                <w:szCs w:val="18"/>
              </w:rPr>
              <w:t>28.327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@X000087End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@Y000087</w:t>
            </w:r>
            <w:r w:rsidRPr="00E645DD">
              <w:rPr>
                <w:rFonts w:ascii="Arial" w:hAnsi="Arial" w:cs="Arial"/>
                <w:sz w:val="18"/>
                <w:szCs w:val="18"/>
              </w:rPr>
              <w:t>63.246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@Y000087End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bookmarkEnd w:id="1"/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Totale immobilizzazioni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@X000003</w:t>
            </w: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13.496.072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@X000003End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@Y000003</w:t>
            </w: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16.568.461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@Y000003End</w:t>
            </w:r>
          </w:p>
        </w:tc>
      </w:tr>
    </w:tbl>
    <w:p w:rsidR="00C55C14" w:rsidRPr="00C55C14" w:rsidRDefault="00C55C14" w:rsidP="00C55C1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559"/>
        <w:gridCol w:w="1559"/>
        <w:gridCol w:w="1559"/>
      </w:tblGrid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ind w:left="227" w:hanging="22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C) Attivo circolante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bookmarkStart w:id="2" w:name="AttCirc1"/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I. Rimanenze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1) Materie prime, sussidiarie e di consumo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@X000117</w:t>
            </w:r>
            <w:r w:rsidRPr="00E645DD">
              <w:rPr>
                <w:rFonts w:ascii="Arial" w:hAnsi="Arial" w:cs="Arial"/>
                <w:sz w:val="18"/>
                <w:szCs w:val="18"/>
              </w:rPr>
              <w:t>146.928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@X000117End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@Y000117</w:t>
            </w:r>
            <w:r w:rsidRPr="00E645DD">
              <w:rPr>
                <w:rFonts w:ascii="Arial" w:hAnsi="Arial" w:cs="Arial"/>
                <w:sz w:val="18"/>
                <w:szCs w:val="18"/>
              </w:rPr>
              <w:t>446.498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@Y000117End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2) Prodotti in corso di lavorazione e semilavorati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@X000125@X000125End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@Y000125@Y000125End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3) Lavori in corso su ordinazione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@X000129</w:t>
            </w:r>
            <w:r w:rsidRPr="00E645DD">
              <w:rPr>
                <w:rFonts w:ascii="Arial" w:hAnsi="Arial" w:cs="Arial"/>
                <w:sz w:val="18"/>
                <w:szCs w:val="18"/>
              </w:rPr>
              <w:t>12.807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@X000129End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@Y000129@Y000129End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4) Prodotti finiti e merci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@X000133</w:t>
            </w:r>
            <w:r w:rsidRPr="00E645DD">
              <w:rPr>
                <w:rFonts w:ascii="Arial" w:hAnsi="Arial" w:cs="Arial"/>
                <w:sz w:val="18"/>
                <w:szCs w:val="18"/>
              </w:rPr>
              <w:t>1.233.052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@X000133End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@Y000133</w:t>
            </w:r>
            <w:r w:rsidRPr="00E645DD">
              <w:rPr>
                <w:rFonts w:ascii="Arial" w:hAnsi="Arial" w:cs="Arial"/>
                <w:sz w:val="18"/>
                <w:szCs w:val="18"/>
              </w:rPr>
              <w:t>1.108.596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@Y000133End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5) Acconti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@X000137@X000137End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@Y000137@Y000137End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@X000116</w:t>
            </w:r>
            <w:r w:rsidRPr="00E645DD">
              <w:rPr>
                <w:rFonts w:ascii="Arial" w:hAnsi="Arial" w:cs="Arial"/>
                <w:sz w:val="18"/>
                <w:szCs w:val="18"/>
              </w:rPr>
              <w:t>1.392.787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@X000116End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@Y000116</w:t>
            </w:r>
            <w:r w:rsidRPr="00E645DD">
              <w:rPr>
                <w:rFonts w:ascii="Arial" w:hAnsi="Arial" w:cs="Arial"/>
                <w:sz w:val="18"/>
                <w:szCs w:val="18"/>
              </w:rPr>
              <w:t>1.555.094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@Y000116End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II. Crediti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1) Verso clienti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@X000142</w:t>
            </w:r>
            <w:r w:rsidRPr="00E645DD">
              <w:rPr>
                <w:rFonts w:ascii="Arial" w:hAnsi="Arial" w:cs="Arial"/>
                <w:sz w:val="18"/>
                <w:szCs w:val="18"/>
              </w:rPr>
              <w:t>529.816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@X000142End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@Y000142</w:t>
            </w:r>
            <w:r w:rsidRPr="00E645DD">
              <w:rPr>
                <w:rFonts w:ascii="Arial" w:hAnsi="Arial" w:cs="Arial"/>
                <w:sz w:val="18"/>
                <w:szCs w:val="18"/>
              </w:rPr>
              <w:t>787.310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@Y000142End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@X000152@X000152End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@Y000152@Y000152End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@X000141</w:t>
            </w:r>
            <w:r w:rsidRPr="00E645DD">
              <w:rPr>
                <w:rFonts w:ascii="Arial" w:hAnsi="Arial" w:cs="Arial"/>
                <w:sz w:val="18"/>
                <w:szCs w:val="18"/>
              </w:rPr>
              <w:t>529.816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@X000141End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@Y000141</w:t>
            </w:r>
            <w:r w:rsidRPr="00E645DD">
              <w:rPr>
                <w:rFonts w:ascii="Arial" w:hAnsi="Arial" w:cs="Arial"/>
                <w:sz w:val="18"/>
                <w:szCs w:val="18"/>
              </w:rPr>
              <w:t>787.310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@Y000141End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2) Verso imprese controllate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@X000163@X000163End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@Y000163@Y000163End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@X000168@X000168End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@Y000168@Y000168End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@X000162@X000162End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@Y000162@Y000162End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3) Verso imprese collegate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@X000174@X000174End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@Y000174@Y000174End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@X000179@X000179End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@Y000179@Y000179End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@X000173@X000173End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@Y000173@Y000173End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4) Verso controllanti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@X000185</w:t>
            </w:r>
            <w:r w:rsidRPr="00E645DD">
              <w:rPr>
                <w:rFonts w:ascii="Arial" w:hAnsi="Arial" w:cs="Arial"/>
                <w:sz w:val="18"/>
                <w:szCs w:val="18"/>
              </w:rPr>
              <w:t>2.831.697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@X000185End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@Y000185</w:t>
            </w:r>
            <w:r w:rsidRPr="00E645DD">
              <w:rPr>
                <w:rFonts w:ascii="Arial" w:hAnsi="Arial" w:cs="Arial"/>
                <w:sz w:val="18"/>
                <w:szCs w:val="18"/>
              </w:rPr>
              <w:t>4.083.826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@Y000185End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@X000190@X000190End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@Y000190@Y000190End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@X000184</w:t>
            </w:r>
            <w:r w:rsidRPr="00E645DD">
              <w:rPr>
                <w:rFonts w:ascii="Arial" w:hAnsi="Arial" w:cs="Arial"/>
                <w:sz w:val="18"/>
                <w:szCs w:val="18"/>
              </w:rPr>
              <w:t>2.831.697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@X000184End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@Y000184</w:t>
            </w:r>
            <w:r w:rsidRPr="00E645DD">
              <w:rPr>
                <w:rFonts w:ascii="Arial" w:hAnsi="Arial" w:cs="Arial"/>
                <w:sz w:val="18"/>
                <w:szCs w:val="18"/>
              </w:rPr>
              <w:t>4.083.826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@Y000184End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5) Verso imprese sottoposte al controllo delle controllanti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@X000759</w:t>
            </w:r>
            <w:r w:rsidRPr="00E645DD">
              <w:rPr>
                <w:rFonts w:ascii="Arial" w:hAnsi="Arial" w:cs="Arial"/>
                <w:sz w:val="18"/>
                <w:szCs w:val="18"/>
              </w:rPr>
              <w:t>2.959.930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@X000759End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@Y000759</w:t>
            </w:r>
            <w:r w:rsidRPr="00E645DD">
              <w:rPr>
                <w:rFonts w:ascii="Arial" w:hAnsi="Arial" w:cs="Arial"/>
                <w:sz w:val="18"/>
                <w:szCs w:val="18"/>
              </w:rPr>
              <w:t>25.701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@Y000759End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@X000763@X000763End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@Y000763@Y000763End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@X000758</w:t>
            </w:r>
            <w:r w:rsidRPr="00E645DD">
              <w:rPr>
                <w:rFonts w:ascii="Arial" w:hAnsi="Arial" w:cs="Arial"/>
                <w:sz w:val="18"/>
                <w:szCs w:val="18"/>
              </w:rPr>
              <w:t>2.959.930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@X000758End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@Y000758</w:t>
            </w:r>
            <w:r w:rsidRPr="00E645DD">
              <w:rPr>
                <w:rFonts w:ascii="Arial" w:hAnsi="Arial" w:cs="Arial"/>
                <w:sz w:val="18"/>
                <w:szCs w:val="18"/>
              </w:rPr>
              <w:t>25.701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@Y000758End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5 bis) Per crediti tributari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@X000557</w:t>
            </w:r>
            <w:r w:rsidRPr="00E645DD">
              <w:rPr>
                <w:rFonts w:ascii="Arial" w:hAnsi="Arial" w:cs="Arial"/>
                <w:sz w:val="18"/>
                <w:szCs w:val="18"/>
              </w:rPr>
              <w:t>217.429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@X000557End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@Y000557</w:t>
            </w:r>
            <w:r w:rsidRPr="00E645DD">
              <w:rPr>
                <w:rFonts w:ascii="Arial" w:hAnsi="Arial" w:cs="Arial"/>
                <w:sz w:val="18"/>
                <w:szCs w:val="18"/>
              </w:rPr>
              <w:t>258.365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@Y000557End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@X000558@X000558End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@Y000558@Y000558End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@X000556</w:t>
            </w:r>
            <w:r w:rsidRPr="00E645DD">
              <w:rPr>
                <w:rFonts w:ascii="Arial" w:hAnsi="Arial" w:cs="Arial"/>
                <w:sz w:val="18"/>
                <w:szCs w:val="18"/>
              </w:rPr>
              <w:t>217.429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@X000556End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@Y000556</w:t>
            </w:r>
            <w:r w:rsidRPr="00E645DD">
              <w:rPr>
                <w:rFonts w:ascii="Arial" w:hAnsi="Arial" w:cs="Arial"/>
                <w:sz w:val="18"/>
                <w:szCs w:val="18"/>
              </w:rPr>
              <w:t>258.365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@Y000556End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5 ter) Per imposte anticipate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@X000560</w:t>
            </w:r>
            <w:r w:rsidRPr="00E645DD">
              <w:rPr>
                <w:rFonts w:ascii="Arial" w:hAnsi="Arial" w:cs="Arial"/>
                <w:sz w:val="18"/>
                <w:szCs w:val="18"/>
              </w:rPr>
              <w:t>266.273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@X000560End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@Y000560</w:t>
            </w:r>
            <w:r w:rsidRPr="00E645DD">
              <w:rPr>
                <w:rFonts w:ascii="Arial" w:hAnsi="Arial" w:cs="Arial"/>
                <w:sz w:val="18"/>
                <w:szCs w:val="18"/>
              </w:rPr>
              <w:t>299.903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@Y000560End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@X000561@X000561End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@Y000561@Y000561End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@X000559</w:t>
            </w:r>
            <w:r w:rsidRPr="00E645DD">
              <w:rPr>
                <w:rFonts w:ascii="Arial" w:hAnsi="Arial" w:cs="Arial"/>
                <w:sz w:val="18"/>
                <w:szCs w:val="18"/>
              </w:rPr>
              <w:t>266.273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@X000559End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@Y000559</w:t>
            </w:r>
            <w:r w:rsidRPr="00E645DD">
              <w:rPr>
                <w:rFonts w:ascii="Arial" w:hAnsi="Arial" w:cs="Arial"/>
                <w:sz w:val="18"/>
                <w:szCs w:val="18"/>
              </w:rPr>
              <w:t>299.903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@Y000559End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5 quater) Verso altri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@X000196</w:t>
            </w:r>
            <w:r w:rsidRPr="00E645DD">
              <w:rPr>
                <w:rFonts w:ascii="Arial" w:hAnsi="Arial" w:cs="Arial"/>
                <w:sz w:val="18"/>
                <w:szCs w:val="18"/>
              </w:rPr>
              <w:t>196.439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@X000196End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@Y000196</w:t>
            </w:r>
            <w:r w:rsidRPr="00E645DD">
              <w:rPr>
                <w:rFonts w:ascii="Arial" w:hAnsi="Arial" w:cs="Arial"/>
                <w:sz w:val="18"/>
                <w:szCs w:val="18"/>
              </w:rPr>
              <w:t>1.021.000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@Y000196End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@X000208@X000208End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@Y000208</w:t>
            </w:r>
            <w:r w:rsidRPr="00E645DD">
              <w:rPr>
                <w:rFonts w:ascii="Arial" w:hAnsi="Arial" w:cs="Arial"/>
                <w:sz w:val="18"/>
                <w:szCs w:val="18"/>
              </w:rPr>
              <w:t>1.611.549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@Y000208End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@X000195</w:t>
            </w:r>
            <w:r w:rsidRPr="00E645DD">
              <w:rPr>
                <w:rFonts w:ascii="Arial" w:hAnsi="Arial" w:cs="Arial"/>
                <w:sz w:val="18"/>
                <w:szCs w:val="18"/>
              </w:rPr>
              <w:t>196.439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@X000195End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@Y000195</w:t>
            </w:r>
            <w:r w:rsidRPr="00E645DD">
              <w:rPr>
                <w:rFonts w:ascii="Arial" w:hAnsi="Arial" w:cs="Arial"/>
                <w:sz w:val="18"/>
                <w:szCs w:val="18"/>
              </w:rPr>
              <w:t>2.632.549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@Y000195End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@X000140</w:t>
            </w:r>
            <w:r w:rsidRPr="00E645DD">
              <w:rPr>
                <w:rFonts w:ascii="Arial" w:hAnsi="Arial" w:cs="Arial"/>
                <w:sz w:val="18"/>
                <w:szCs w:val="18"/>
              </w:rPr>
              <w:t>7.001.584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@X000140End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@Y000140</w:t>
            </w:r>
            <w:r w:rsidRPr="00E645DD">
              <w:rPr>
                <w:rFonts w:ascii="Arial" w:hAnsi="Arial" w:cs="Arial"/>
                <w:sz w:val="18"/>
                <w:szCs w:val="18"/>
              </w:rPr>
              <w:t>8.087.654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@Y000140End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III. Attività finanziarie che non costituiscono immobilizzazioni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lastRenderedPageBreak/>
              <w:t>1) Partecipazioni in imprese controllate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@X000221@X000221End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@Y000221@Y000221End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2) Partecipazioni in imprese collegate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@X000224@X000224End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@Y000224@Y000224End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3) Partecipazioni in imprese controllanti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@X000326@X000326End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@Y000326@Y000326End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3 bis) Partecipazioni in imprese sottoposte al controllo delle controllanti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@X000767@X000767End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@Y000767@Y000767End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4) Altre partecipazioni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@X000227@X000227End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@Y000227@Y000227End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5) Strumenti finanziari derivati attivi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@X000768@X000768End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@Y000768@Y000768End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6) Altri titoli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@X000234@X000234End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@Y000234@Y000234End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7) Attività finanziarie per la gestione accentrata della tesoreria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@X000769@X000769End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@Y000769@Y000769End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@X000220@X000220End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@Y000220@Y000220End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IV. Disponibilità liquide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1) Depositi bancari e postali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@X000243</w:t>
            </w:r>
            <w:r w:rsidRPr="00E645DD">
              <w:rPr>
                <w:rFonts w:ascii="Arial" w:hAnsi="Arial" w:cs="Arial"/>
                <w:sz w:val="18"/>
                <w:szCs w:val="18"/>
              </w:rPr>
              <w:t>508.562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@X000243End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@Y000243</w:t>
            </w:r>
            <w:r w:rsidRPr="00E645DD">
              <w:rPr>
                <w:rFonts w:ascii="Arial" w:hAnsi="Arial" w:cs="Arial"/>
                <w:sz w:val="18"/>
                <w:szCs w:val="18"/>
              </w:rPr>
              <w:t>1.594.020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@Y000243End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2) Assegni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@X000247@X000247End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@Y000247@Y000247End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3) Denaro e valori in cassa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@X000251</w:t>
            </w:r>
            <w:r w:rsidRPr="00E645DD">
              <w:rPr>
                <w:rFonts w:ascii="Arial" w:hAnsi="Arial" w:cs="Arial"/>
                <w:sz w:val="18"/>
                <w:szCs w:val="18"/>
              </w:rPr>
              <w:t>92.936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@X000251End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@Y000251</w:t>
            </w:r>
            <w:r w:rsidRPr="00E645DD">
              <w:rPr>
                <w:rFonts w:ascii="Arial" w:hAnsi="Arial" w:cs="Arial"/>
                <w:sz w:val="18"/>
                <w:szCs w:val="18"/>
              </w:rPr>
              <w:t>85.992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@Y000251End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@X000242</w:t>
            </w:r>
            <w:r w:rsidRPr="00E645DD">
              <w:rPr>
                <w:rFonts w:ascii="Arial" w:hAnsi="Arial" w:cs="Arial"/>
                <w:sz w:val="18"/>
                <w:szCs w:val="18"/>
              </w:rPr>
              <w:t>601.498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@X000242End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@Y000242</w:t>
            </w:r>
            <w:r w:rsidRPr="00E645DD">
              <w:rPr>
                <w:rFonts w:ascii="Arial" w:hAnsi="Arial" w:cs="Arial"/>
                <w:sz w:val="18"/>
                <w:szCs w:val="18"/>
              </w:rPr>
              <w:t>1.680.012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@Y000242End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bookmarkEnd w:id="2"/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Totale attivo circolante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@X000115</w:t>
            </w: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8.995.869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@X000115End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@Y000115</w:t>
            </w: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11.322.760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@Y000115End</w:t>
            </w:r>
          </w:p>
        </w:tc>
      </w:tr>
    </w:tbl>
    <w:p w:rsidR="00C55C14" w:rsidRPr="00C55C14" w:rsidRDefault="00C55C14" w:rsidP="00C55C1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559"/>
        <w:gridCol w:w="1559"/>
        <w:gridCol w:w="1559"/>
      </w:tblGrid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ind w:left="227" w:hanging="22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D) Ratei e risconti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@X000256</w:t>
            </w: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341.876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@X000256End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@Y000256</w:t>
            </w: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594.993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@Y000256End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C55C14" w:rsidRPr="00C55C14" w:rsidRDefault="00C55C14" w:rsidP="00C55C1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559"/>
        <w:gridCol w:w="1559"/>
        <w:gridCol w:w="1559"/>
      </w:tblGrid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shd w:val="clear" w:color="auto" w:fill="F3F3F3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227" w:hanging="227"/>
              <w:rPr>
                <w:rFonts w:ascii="Arial" w:hAnsi="Arial" w:cs="Arial"/>
                <w:b/>
                <w:bCs/>
                <w:color w:val="000080"/>
                <w:sz w:val="24"/>
                <w:szCs w:val="24"/>
              </w:rPr>
            </w:pPr>
            <w:r w:rsidRPr="00E645DD">
              <w:rPr>
                <w:rFonts w:ascii="Arial" w:hAnsi="Arial" w:cs="Arial"/>
                <w:b/>
                <w:bCs/>
                <w:color w:val="000080"/>
                <w:sz w:val="24"/>
                <w:szCs w:val="24"/>
              </w:rPr>
              <w:t>Totale attivo</w:t>
            </w:r>
          </w:p>
        </w:tc>
        <w:tc>
          <w:tcPr>
            <w:tcW w:w="1559" w:type="dxa"/>
            <w:shd w:val="clear" w:color="auto" w:fill="F3F3F3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@X000000</w:t>
            </w: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22.833.817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@X000000End</w:t>
            </w:r>
          </w:p>
        </w:tc>
        <w:tc>
          <w:tcPr>
            <w:tcW w:w="1559" w:type="dxa"/>
            <w:shd w:val="clear" w:color="auto" w:fill="F3F3F3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@Y000000</w:t>
            </w: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28.486.214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@Y000000End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C55C14" w:rsidRPr="00C55C14" w:rsidRDefault="00C55C14" w:rsidP="00C55C1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61"/>
        <w:gridCol w:w="1559"/>
        <w:gridCol w:w="1559"/>
      </w:tblGrid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6661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4"/>
                <w:szCs w:val="24"/>
              </w:rPr>
            </w:pPr>
            <w:r w:rsidRPr="00E645DD">
              <w:rPr>
                <w:rFonts w:ascii="Arial" w:hAnsi="Arial" w:cs="Arial"/>
                <w:b/>
                <w:bCs/>
                <w:color w:val="000080"/>
                <w:sz w:val="24"/>
                <w:szCs w:val="24"/>
              </w:rPr>
              <w:t>Stato patrimoniale passivo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@X005000</w:t>
            </w: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31/12/2025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@X005000End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@Y005000</w:t>
            </w: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31/12/2024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@Y005000End</w:t>
            </w:r>
          </w:p>
        </w:tc>
      </w:tr>
    </w:tbl>
    <w:p w:rsidR="00C55C14" w:rsidRPr="00C55C14" w:rsidRDefault="00C55C14" w:rsidP="00C55C1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559"/>
        <w:gridCol w:w="1559"/>
        <w:gridCol w:w="1559"/>
      </w:tblGrid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ind w:left="227" w:hanging="22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A) Patrimonio netto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bookmarkStart w:id="3" w:name="PassRiserve"/>
            <w:r w:rsidRPr="00E645DD">
              <w:rPr>
                <w:rFonts w:ascii="Arial" w:hAnsi="Arial" w:cs="Arial"/>
                <w:sz w:val="18"/>
                <w:szCs w:val="18"/>
              </w:rPr>
              <w:t>I. Capitale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@X001002</w:t>
            </w:r>
            <w:r w:rsidRPr="00E645DD">
              <w:rPr>
                <w:rFonts w:ascii="Arial" w:hAnsi="Arial" w:cs="Arial"/>
                <w:sz w:val="18"/>
                <w:szCs w:val="18"/>
              </w:rPr>
              <w:t>3.952.621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@X001002End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@Y001002</w:t>
            </w:r>
            <w:r w:rsidRPr="00E645DD">
              <w:rPr>
                <w:rFonts w:ascii="Arial" w:hAnsi="Arial" w:cs="Arial"/>
                <w:sz w:val="18"/>
                <w:szCs w:val="18"/>
              </w:rPr>
              <w:t>3.952.621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@Y001002End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II. Riserva da sovrapprezzo delle azioni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@X001300@X001300End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@Y001300@Y001300End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III. Riserve di rivalutazione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@X001008</w:t>
            </w:r>
            <w:r w:rsidRPr="00E645DD">
              <w:rPr>
                <w:rFonts w:ascii="Arial" w:hAnsi="Arial" w:cs="Arial"/>
                <w:sz w:val="18"/>
                <w:szCs w:val="18"/>
              </w:rPr>
              <w:t>1.893.405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@X001008End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@Y001008</w:t>
            </w:r>
            <w:r w:rsidRPr="00E645DD">
              <w:rPr>
                <w:rFonts w:ascii="Arial" w:hAnsi="Arial" w:cs="Arial"/>
                <w:sz w:val="18"/>
                <w:szCs w:val="18"/>
              </w:rPr>
              <w:t>1.893.405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@Y001008End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IV. Riserva legale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@X001302</w:t>
            </w:r>
            <w:r w:rsidRPr="00E645DD">
              <w:rPr>
                <w:rFonts w:ascii="Arial" w:hAnsi="Arial" w:cs="Arial"/>
                <w:sz w:val="18"/>
                <w:szCs w:val="18"/>
              </w:rPr>
              <w:t>143.030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@X001302End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@Y001302</w:t>
            </w:r>
            <w:r w:rsidRPr="00E645DD">
              <w:rPr>
                <w:rFonts w:ascii="Arial" w:hAnsi="Arial" w:cs="Arial"/>
                <w:sz w:val="18"/>
                <w:szCs w:val="18"/>
              </w:rPr>
              <w:t>128.061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@Y001302End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V. Riserve statutarie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@X001304@X001304End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@Y001304@Y001304End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VI. Altre riserve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Riserva straordinaria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@X001022</w:t>
            </w:r>
            <w:r w:rsidRPr="00E645DD">
              <w:rPr>
                <w:rFonts w:ascii="Arial" w:hAnsi="Arial" w:cs="Arial"/>
                <w:sz w:val="18"/>
                <w:szCs w:val="18"/>
              </w:rPr>
              <w:t>657.469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@X001022End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@Y001022</w:t>
            </w:r>
            <w:r w:rsidRPr="00E645DD">
              <w:rPr>
                <w:rFonts w:ascii="Arial" w:hAnsi="Arial" w:cs="Arial"/>
                <w:sz w:val="18"/>
                <w:szCs w:val="18"/>
              </w:rPr>
              <w:t>2.284.073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@Y001022End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Riserva da deroghe ex articolo 2423 codice civile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@X000603@X000603End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@Y000603@Y000603End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Riserva azioni (quote) della società controllante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@X000604@X000604End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@Y000604@Y000604End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Riserva da rivalutazione delle partecipazioni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@X000605@X000605End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@Y000605@Y000605End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Versamenti in conto aumento di capitale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@X000606@X000606End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@Y000606@Y000606End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Versamenti in conto futuro aumento di capitale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@X000607@X000607End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@Y000607@Y000607End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Versamenti in conto capitale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@X001023@X001023End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@Y001023@Y001023End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Versamenti a copertura perdite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@X001195@X001195End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@Y001195@Y001195End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Riserva da riduzione capitale sociale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@X000608@X000608End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@Y000608@Y000608End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Riserva avanzo di fusione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@X000609</w:t>
            </w:r>
            <w:r w:rsidRPr="00E645DD">
              <w:rPr>
                <w:rFonts w:ascii="Arial" w:hAnsi="Arial" w:cs="Arial"/>
                <w:sz w:val="18"/>
                <w:szCs w:val="18"/>
              </w:rPr>
              <w:t>525.589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@X000609End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@Y000609</w:t>
            </w:r>
            <w:r w:rsidRPr="00E645DD">
              <w:rPr>
                <w:rFonts w:ascii="Arial" w:hAnsi="Arial" w:cs="Arial"/>
                <w:sz w:val="18"/>
                <w:szCs w:val="18"/>
              </w:rPr>
              <w:t>525.589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@Y000609End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Riserva per utili su cambi non realizzati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@X000610@X000610End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@Y000610@Y000610End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Riserva da conguaglio utili in corso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@X000772@X000772End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@Y000772@Y000772End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Varie altre riserve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Fondo contributi in conto capitale (art 55 T.U.)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@X001024@X001024End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@Y001024@Y001024End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Fondi riserve in sospensione di imposta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@X001026@X001026End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@Y001026@Y001026End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Riserve da conferimenti agevolati (legge n. 576/1975)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@X001027@X001027End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@Y001027@Y001027End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Fondi di accantonamento delle plusvalenze di cui all'art. 2 legge n.168/1992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@X001029@X001029End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@Y001029@Y001029End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 xml:space="preserve">Riserva fondi previdenziali integrativi ex d.lgs n. </w:t>
            </w:r>
            <w:r w:rsidRPr="00E645DD">
              <w:rPr>
                <w:rFonts w:ascii="Arial" w:hAnsi="Arial" w:cs="Arial"/>
                <w:sz w:val="18"/>
                <w:szCs w:val="18"/>
              </w:rPr>
              <w:lastRenderedPageBreak/>
              <w:t>124/1993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@X000355@X000355End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@Y000355@Y000355End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Riserva non distribuibile ex art. 2426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@X001030@X001030End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@Y001030@Y001030End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Riserva per conversione EURO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@X000621@X000621End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@Y000621@Y000621End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Riserva da condono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@X001028@X001028End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@Y001028@Y001028End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  <w:hidden/>
        </w:trPr>
        <w:tc>
          <w:tcPr>
            <w:tcW w:w="5102" w:type="dxa"/>
          </w:tcPr>
          <w:p w:rsidR="00C55C14" w:rsidRPr="00E645DD" w:rsidRDefault="007C7D83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@P001305</w:t>
            </w:r>
            <w:r w:rsidRPr="00E645DD">
              <w:rPr>
                <w:rFonts w:ascii="Arial" w:hAnsi="Arial" w:cs="Arial"/>
                <w:sz w:val="18"/>
                <w:szCs w:val="18"/>
              </w:rPr>
              <w:t>9) Riserva da trasformazione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@P001305End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@X001305</w:t>
            </w:r>
            <w:r w:rsidRPr="00E645DD">
              <w:rPr>
                <w:rFonts w:ascii="Arial" w:hAnsi="Arial" w:cs="Arial"/>
                <w:sz w:val="18"/>
                <w:szCs w:val="18"/>
              </w:rPr>
              <w:t>1.655.779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@X001305End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@Y001305</w:t>
            </w:r>
            <w:r w:rsidRPr="00E645DD">
              <w:rPr>
                <w:rFonts w:ascii="Arial" w:hAnsi="Arial" w:cs="Arial"/>
                <w:sz w:val="18"/>
                <w:szCs w:val="18"/>
              </w:rPr>
              <w:t>1.655.779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@Y001305End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  <w:hidden/>
        </w:trPr>
        <w:tc>
          <w:tcPr>
            <w:tcW w:w="5102" w:type="dxa"/>
          </w:tcPr>
          <w:p w:rsidR="00C55C14" w:rsidRPr="00E645DD" w:rsidRDefault="007C7D83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@P001306</w:t>
            </w:r>
            <w:r w:rsidRPr="00E645DD">
              <w:rPr>
                <w:rFonts w:ascii="Arial" w:hAnsi="Arial" w:cs="Arial"/>
                <w:sz w:val="18"/>
                <w:szCs w:val="18"/>
              </w:rPr>
              <w:t>Riserva indisponibile ammortamenti sospesi DL 104/20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@P001306End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@X001306@X001306End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@Y001306@Y001306End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Differenza da arrotondamento all'unità di Euro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@X000335</w:t>
            </w:r>
            <w:r w:rsidRPr="00E645DD">
              <w:rPr>
                <w:rFonts w:ascii="Arial" w:hAnsi="Arial" w:cs="Arial"/>
                <w:sz w:val="18"/>
                <w:szCs w:val="18"/>
              </w:rPr>
              <w:t>(4)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@X000335End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@Y000335@Y000335End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Altre ...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@X001031</w:t>
            </w:r>
            <w:r w:rsidRPr="00E645DD">
              <w:rPr>
                <w:rFonts w:ascii="Arial" w:hAnsi="Arial" w:cs="Arial"/>
                <w:sz w:val="18"/>
                <w:szCs w:val="18"/>
              </w:rPr>
              <w:t>31.784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@X001031End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@Y001031</w:t>
            </w:r>
            <w:r w:rsidRPr="00E645DD">
              <w:rPr>
                <w:rFonts w:ascii="Arial" w:hAnsi="Arial" w:cs="Arial"/>
                <w:sz w:val="18"/>
                <w:szCs w:val="18"/>
              </w:rPr>
              <w:t>31.784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@Y001031End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@X000622</w:t>
            </w:r>
            <w:r w:rsidRPr="00E645DD">
              <w:rPr>
                <w:rFonts w:ascii="Arial" w:hAnsi="Arial" w:cs="Arial"/>
                <w:sz w:val="18"/>
                <w:szCs w:val="18"/>
              </w:rPr>
              <w:t>1.687.559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@X000622End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@Y000622</w:t>
            </w:r>
            <w:r w:rsidRPr="00E645DD">
              <w:rPr>
                <w:rFonts w:ascii="Arial" w:hAnsi="Arial" w:cs="Arial"/>
                <w:sz w:val="18"/>
                <w:szCs w:val="18"/>
              </w:rPr>
              <w:t>1.687.563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@Y000622End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@X001021</w:t>
            </w:r>
            <w:r w:rsidRPr="00E645DD">
              <w:rPr>
                <w:rFonts w:ascii="Arial" w:hAnsi="Arial" w:cs="Arial"/>
                <w:sz w:val="18"/>
                <w:szCs w:val="18"/>
              </w:rPr>
              <w:t>2.870.617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@X001021End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@Y001021</w:t>
            </w:r>
            <w:r w:rsidRPr="00E645DD">
              <w:rPr>
                <w:rFonts w:ascii="Arial" w:hAnsi="Arial" w:cs="Arial"/>
                <w:sz w:val="18"/>
                <w:szCs w:val="18"/>
              </w:rPr>
              <w:t>4.497.225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@Y001021End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VII. Riserva per operazioni di copertura dei flussi finanziari attesi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@X000773@X000773End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@Y000773@Y000773End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VIII. Utili (perdite) portati a nuovo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@X001032@X001032End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@Y001032@Y001032End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IX. Utile d'esercizio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@X001037</w:t>
            </w:r>
            <w:r w:rsidRPr="00E645DD">
              <w:rPr>
                <w:rFonts w:ascii="Arial" w:hAnsi="Arial" w:cs="Arial"/>
                <w:sz w:val="18"/>
                <w:szCs w:val="18"/>
              </w:rPr>
              <w:t>34.615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@X001037End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@Y001037</w:t>
            </w:r>
            <w:r w:rsidRPr="00E645DD">
              <w:rPr>
                <w:rFonts w:ascii="Arial" w:hAnsi="Arial" w:cs="Arial"/>
                <w:sz w:val="18"/>
                <w:szCs w:val="18"/>
              </w:rPr>
              <w:t>299.383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@Y001037End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IX. Perdita d'esercizio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(</w:t>
            </w:r>
            <w:r w:rsidR="007C7D83"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@X001038@X001038End</w:t>
            </w:r>
            <w:r w:rsidRPr="00E645D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(</w:t>
            </w:r>
            <w:r w:rsidR="007C7D83"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@Y001038@Y001038End</w:t>
            </w:r>
            <w:r w:rsidRPr="00E645DD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Acconti su dividendi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(</w:t>
            </w:r>
            <w:r w:rsidR="007C7D83"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@X001039@X001039End</w:t>
            </w:r>
            <w:r w:rsidRPr="00E645D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(</w:t>
            </w:r>
            <w:r w:rsidR="007C7D83"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@Y001039@Y001039End</w:t>
            </w:r>
            <w:r w:rsidRPr="00E645DD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Perdita ripianata nell'esercizio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@X001040@X001040End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@Y001040@Y001040End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X. Riserva negativa per azioni proprie in portafoglio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@X000774@X000774End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@Y000774</w:t>
            </w:r>
            <w:r w:rsidRPr="00E645DD">
              <w:rPr>
                <w:rFonts w:ascii="Arial" w:hAnsi="Arial" w:cs="Arial"/>
                <w:sz w:val="18"/>
                <w:szCs w:val="18"/>
              </w:rPr>
              <w:t>(19.734)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@Y000774End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bookmarkEnd w:id="3"/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Totale patrimonio netto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@X001001</w:t>
            </w: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8.894.288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@X001001End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@Y001001</w:t>
            </w: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10.750.961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@Y001001End</w:t>
            </w:r>
          </w:p>
        </w:tc>
      </w:tr>
    </w:tbl>
    <w:p w:rsidR="00C55C14" w:rsidRPr="00C55C14" w:rsidRDefault="00C55C14" w:rsidP="00C55C1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559"/>
        <w:gridCol w:w="1559"/>
        <w:gridCol w:w="1559"/>
      </w:tblGrid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ind w:left="227" w:hanging="22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B) Fondi per rischi e oneri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bookmarkStart w:id="4" w:name="PassFondi1"/>
            <w:r w:rsidRPr="00E645DD">
              <w:rPr>
                <w:rFonts w:ascii="Arial" w:hAnsi="Arial" w:cs="Arial"/>
                <w:sz w:val="18"/>
                <w:szCs w:val="18"/>
              </w:rPr>
              <w:t>1) Fondi di trattamento di quiescenza e obblighi simili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@X001042@X001042End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@Y001042@Y001042End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2) Fondi per imposte, anche differite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@X001049</w:t>
            </w:r>
            <w:r w:rsidRPr="00E645DD">
              <w:rPr>
                <w:rFonts w:ascii="Arial" w:hAnsi="Arial" w:cs="Arial"/>
                <w:sz w:val="18"/>
                <w:szCs w:val="18"/>
              </w:rPr>
              <w:t>317.798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@X001049End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@Y001049</w:t>
            </w:r>
            <w:r w:rsidRPr="00E645DD">
              <w:rPr>
                <w:rFonts w:ascii="Arial" w:hAnsi="Arial" w:cs="Arial"/>
                <w:sz w:val="18"/>
                <w:szCs w:val="18"/>
              </w:rPr>
              <w:t>342.450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@Y001049End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3) Strumenti finanziari derivati passivi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@X000776@X000776End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@Y000776@Y000776End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4) Altri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@X001054</w:t>
            </w:r>
            <w:r w:rsidRPr="00E645DD">
              <w:rPr>
                <w:rFonts w:ascii="Arial" w:hAnsi="Arial" w:cs="Arial"/>
                <w:sz w:val="18"/>
                <w:szCs w:val="18"/>
              </w:rPr>
              <w:t>1.357.000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@X001054End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@Y001054</w:t>
            </w:r>
            <w:r w:rsidRPr="00E645DD">
              <w:rPr>
                <w:rFonts w:ascii="Arial" w:hAnsi="Arial" w:cs="Arial"/>
                <w:sz w:val="18"/>
                <w:szCs w:val="18"/>
              </w:rPr>
              <w:t>1.986.890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@Y001054End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bookmarkEnd w:id="4"/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Totale fondi per rischi e oneri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@X001041</w:t>
            </w: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1.674.798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@X001041End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@Y001041</w:t>
            </w: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2.329.340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@Y001041End</w:t>
            </w:r>
          </w:p>
        </w:tc>
      </w:tr>
    </w:tbl>
    <w:p w:rsidR="00C55C14" w:rsidRPr="00C55C14" w:rsidRDefault="00C55C14" w:rsidP="00C55C1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559"/>
        <w:gridCol w:w="1559"/>
        <w:gridCol w:w="1559"/>
      </w:tblGrid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ind w:left="227" w:hanging="22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C) Trattamento di fine rapporto di lavoro subordinato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@X001069</w:t>
            </w: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406.157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@X001069End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@Y001069</w:t>
            </w: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987.737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@Y001069End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C55C14" w:rsidRPr="00C55C14" w:rsidRDefault="00C55C14" w:rsidP="00C55C1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559"/>
        <w:gridCol w:w="1559"/>
        <w:gridCol w:w="1559"/>
      </w:tblGrid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ind w:left="227" w:hanging="22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D) Debiti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bookmarkStart w:id="5" w:name="PassDeb1"/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1) Obbligazioni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@X001074@X001074End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@Y001074@Y001074End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@X001082@X001082End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@Y001082@Y001082End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@X001073@X001073End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@Y001073@Y001073End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2) Obbligazioni convertibili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@X001091@X001091End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@Y001091@Y001091End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@X001092@X001092End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@Y001092@Y001092End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@X001090@X001090End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@Y001090@Y001090End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3) Verso soci per finanziamenti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@X000569@X000569End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@Y000569@Y000569End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@X000570@X000570End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@Y000570@Y000570End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@X000568@X000568End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@Y000568@Y000568End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4) Verso banche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@X001094</w:t>
            </w:r>
            <w:r w:rsidRPr="00E645DD">
              <w:rPr>
                <w:rFonts w:ascii="Arial" w:hAnsi="Arial" w:cs="Arial"/>
                <w:sz w:val="18"/>
                <w:szCs w:val="18"/>
              </w:rPr>
              <w:t>549.957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@X001094End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@Y001094</w:t>
            </w:r>
            <w:r w:rsidRPr="00E645DD">
              <w:rPr>
                <w:rFonts w:ascii="Arial" w:hAnsi="Arial" w:cs="Arial"/>
                <w:sz w:val="18"/>
                <w:szCs w:val="18"/>
              </w:rPr>
              <w:t>347.378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@Y001094End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@X001103</w:t>
            </w:r>
            <w:r w:rsidRPr="00E645DD">
              <w:rPr>
                <w:rFonts w:ascii="Arial" w:hAnsi="Arial" w:cs="Arial"/>
                <w:sz w:val="18"/>
                <w:szCs w:val="18"/>
              </w:rPr>
              <w:t>4.202.073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@X001103End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@Y001103</w:t>
            </w:r>
            <w:r w:rsidRPr="00E645DD">
              <w:rPr>
                <w:rFonts w:ascii="Arial" w:hAnsi="Arial" w:cs="Arial"/>
                <w:sz w:val="18"/>
                <w:szCs w:val="18"/>
              </w:rPr>
              <w:t>3.331.373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@Y001103End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@X001093</w:t>
            </w:r>
            <w:r w:rsidRPr="00E645DD">
              <w:rPr>
                <w:rFonts w:ascii="Arial" w:hAnsi="Arial" w:cs="Arial"/>
                <w:sz w:val="18"/>
                <w:szCs w:val="18"/>
              </w:rPr>
              <w:t>4.752.030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@X001093End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@Y001093</w:t>
            </w:r>
            <w:r w:rsidRPr="00E645DD">
              <w:rPr>
                <w:rFonts w:ascii="Arial" w:hAnsi="Arial" w:cs="Arial"/>
                <w:sz w:val="18"/>
                <w:szCs w:val="18"/>
              </w:rPr>
              <w:t>3.678.751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@Y001093End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lastRenderedPageBreak/>
              <w:t>5) Verso altri finanziatori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@X001113@X001113End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@Y001113@Y001113End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@X001121@X001121End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@Y001121@Y001121End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@X001112@X001112End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@Y001112@Y001112End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6) Acconti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@X001130</w:t>
            </w:r>
            <w:r w:rsidRPr="00E645DD">
              <w:rPr>
                <w:rFonts w:ascii="Arial" w:hAnsi="Arial" w:cs="Arial"/>
                <w:sz w:val="18"/>
                <w:szCs w:val="18"/>
              </w:rPr>
              <w:t>359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@X001130End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@Y001130</w:t>
            </w:r>
            <w:r w:rsidRPr="00E645DD">
              <w:rPr>
                <w:rFonts w:ascii="Arial" w:hAnsi="Arial" w:cs="Arial"/>
                <w:sz w:val="18"/>
                <w:szCs w:val="18"/>
              </w:rPr>
              <w:t>1.532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@Y001130End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@X001134@X001134End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@Y001134@Y001134End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@X001129</w:t>
            </w:r>
            <w:r w:rsidRPr="00E645DD">
              <w:rPr>
                <w:rFonts w:ascii="Arial" w:hAnsi="Arial" w:cs="Arial"/>
                <w:sz w:val="18"/>
                <w:szCs w:val="18"/>
              </w:rPr>
              <w:t>359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@X001129End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@Y001129</w:t>
            </w:r>
            <w:r w:rsidRPr="00E645DD">
              <w:rPr>
                <w:rFonts w:ascii="Arial" w:hAnsi="Arial" w:cs="Arial"/>
                <w:sz w:val="18"/>
                <w:szCs w:val="18"/>
              </w:rPr>
              <w:t>1.532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@Y001129End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7) Verso fornitori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@X001139</w:t>
            </w:r>
            <w:r w:rsidRPr="00E645DD">
              <w:rPr>
                <w:rFonts w:ascii="Arial" w:hAnsi="Arial" w:cs="Arial"/>
                <w:sz w:val="18"/>
                <w:szCs w:val="18"/>
              </w:rPr>
              <w:t>2.615.867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@X001139End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@Y001139</w:t>
            </w:r>
            <w:r w:rsidRPr="00E645DD">
              <w:rPr>
                <w:rFonts w:ascii="Arial" w:hAnsi="Arial" w:cs="Arial"/>
                <w:sz w:val="18"/>
                <w:szCs w:val="18"/>
              </w:rPr>
              <w:t>3.715.664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@Y001139End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@X001143@X001143End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@Y001143@Y001143End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@X001138</w:t>
            </w:r>
            <w:r w:rsidRPr="00E645DD">
              <w:rPr>
                <w:rFonts w:ascii="Arial" w:hAnsi="Arial" w:cs="Arial"/>
                <w:sz w:val="18"/>
                <w:szCs w:val="18"/>
              </w:rPr>
              <w:t>2.615.867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@X001138End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@Y001138</w:t>
            </w:r>
            <w:r w:rsidRPr="00E645DD">
              <w:rPr>
                <w:rFonts w:ascii="Arial" w:hAnsi="Arial" w:cs="Arial"/>
                <w:sz w:val="18"/>
                <w:szCs w:val="18"/>
              </w:rPr>
              <w:t>3.715.664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@Y001138End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8) Rappresentati da titoli di credito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@X001148@X001148End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@Y001148@Y001148End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@X001153@X001153End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@Y001153@Y001153End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@X001147@X001147End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@Y001147@Y001147End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9) Verso imprese controllate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@X001159@X001159End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@Y001159@Y001159End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@X001163@X001163End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@Y001163@Y001163End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@X001158@X001158End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@Y001158@Y001158End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10) Verso imprese collegate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@X001168@X001168End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@Y001168@Y001168End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@X001172@X001172End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@Y001172@Y001172End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@X001167@X001167End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@Y001167@Y001167End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11) Verso controllanti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@X001177</w:t>
            </w:r>
            <w:r w:rsidRPr="00E645DD">
              <w:rPr>
                <w:rFonts w:ascii="Arial" w:hAnsi="Arial" w:cs="Arial"/>
                <w:sz w:val="18"/>
                <w:szCs w:val="18"/>
              </w:rPr>
              <w:t>102.577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@X001177End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@Y001177</w:t>
            </w:r>
            <w:r w:rsidRPr="00E645DD">
              <w:rPr>
                <w:rFonts w:ascii="Arial" w:hAnsi="Arial" w:cs="Arial"/>
                <w:sz w:val="18"/>
                <w:szCs w:val="18"/>
              </w:rPr>
              <w:t>258.939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@Y001177End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@X001181@X001181End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@Y001181@Y001181End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@X001176</w:t>
            </w:r>
            <w:r w:rsidRPr="00E645DD">
              <w:rPr>
                <w:rFonts w:ascii="Arial" w:hAnsi="Arial" w:cs="Arial"/>
                <w:sz w:val="18"/>
                <w:szCs w:val="18"/>
              </w:rPr>
              <w:t>102.577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@X001176End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@Y001176</w:t>
            </w:r>
            <w:r w:rsidRPr="00E645DD">
              <w:rPr>
                <w:rFonts w:ascii="Arial" w:hAnsi="Arial" w:cs="Arial"/>
                <w:sz w:val="18"/>
                <w:szCs w:val="18"/>
              </w:rPr>
              <w:t>258.939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@Y001176End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11 bis Verso imprese sottoposte al controllo delle controllanti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@X000778</w:t>
            </w:r>
            <w:r w:rsidRPr="00E645DD">
              <w:rPr>
                <w:rFonts w:ascii="Arial" w:hAnsi="Arial" w:cs="Arial"/>
                <w:sz w:val="18"/>
                <w:szCs w:val="18"/>
              </w:rPr>
              <w:t>2.107.836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@X000778End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@Y000778</w:t>
            </w:r>
            <w:r w:rsidRPr="00E645DD">
              <w:rPr>
                <w:rFonts w:ascii="Arial" w:hAnsi="Arial" w:cs="Arial"/>
                <w:sz w:val="18"/>
                <w:szCs w:val="18"/>
              </w:rPr>
              <w:t>90.000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@Y000778End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@X000779@X000779End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@Y000779@Y000779End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@X000777</w:t>
            </w:r>
            <w:r w:rsidRPr="00E645DD">
              <w:rPr>
                <w:rFonts w:ascii="Arial" w:hAnsi="Arial" w:cs="Arial"/>
                <w:sz w:val="18"/>
                <w:szCs w:val="18"/>
              </w:rPr>
              <w:t>2.107.836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@X000777End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@Y000777</w:t>
            </w:r>
            <w:r w:rsidRPr="00E645DD">
              <w:rPr>
                <w:rFonts w:ascii="Arial" w:hAnsi="Arial" w:cs="Arial"/>
                <w:sz w:val="18"/>
                <w:szCs w:val="18"/>
              </w:rPr>
              <w:t>90.000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@Y000777End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12) Tributari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@X001186</w:t>
            </w:r>
            <w:r w:rsidRPr="00E645DD">
              <w:rPr>
                <w:rFonts w:ascii="Arial" w:hAnsi="Arial" w:cs="Arial"/>
                <w:sz w:val="18"/>
                <w:szCs w:val="18"/>
              </w:rPr>
              <w:t>179.308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@X001186End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@Y001186</w:t>
            </w:r>
            <w:r w:rsidRPr="00E645DD">
              <w:rPr>
                <w:rFonts w:ascii="Arial" w:hAnsi="Arial" w:cs="Arial"/>
                <w:sz w:val="18"/>
                <w:szCs w:val="18"/>
              </w:rPr>
              <w:t>403.141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@Y001186End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@X001193@X001193End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@Y001193@Y001193End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@X001185</w:t>
            </w:r>
            <w:r w:rsidRPr="00E645DD">
              <w:rPr>
                <w:rFonts w:ascii="Arial" w:hAnsi="Arial" w:cs="Arial"/>
                <w:sz w:val="18"/>
                <w:szCs w:val="18"/>
              </w:rPr>
              <w:t>179.308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@X001185End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@Y001185</w:t>
            </w:r>
            <w:r w:rsidRPr="00E645DD">
              <w:rPr>
                <w:rFonts w:ascii="Arial" w:hAnsi="Arial" w:cs="Arial"/>
                <w:sz w:val="18"/>
                <w:szCs w:val="18"/>
              </w:rPr>
              <w:t>403.141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@Y001185End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13) Verso istituti di previdenza e di sicurezza sociale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@X001201</w:t>
            </w:r>
            <w:r w:rsidRPr="00E645DD">
              <w:rPr>
                <w:rFonts w:ascii="Arial" w:hAnsi="Arial" w:cs="Arial"/>
                <w:sz w:val="18"/>
                <w:szCs w:val="18"/>
              </w:rPr>
              <w:t>733.255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@X001201End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@Y001201</w:t>
            </w:r>
            <w:r w:rsidRPr="00E645DD">
              <w:rPr>
                <w:rFonts w:ascii="Arial" w:hAnsi="Arial" w:cs="Arial"/>
                <w:sz w:val="18"/>
                <w:szCs w:val="18"/>
              </w:rPr>
              <w:t>935.104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@Y001201End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@X001204@X001204End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@Y001204@Y001204End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@X001200</w:t>
            </w:r>
            <w:r w:rsidRPr="00E645DD">
              <w:rPr>
                <w:rFonts w:ascii="Arial" w:hAnsi="Arial" w:cs="Arial"/>
                <w:sz w:val="18"/>
                <w:szCs w:val="18"/>
              </w:rPr>
              <w:t>733.255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@X001200End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@Y001200</w:t>
            </w:r>
            <w:r w:rsidRPr="00E645DD">
              <w:rPr>
                <w:rFonts w:ascii="Arial" w:hAnsi="Arial" w:cs="Arial"/>
                <w:sz w:val="18"/>
                <w:szCs w:val="18"/>
              </w:rPr>
              <w:t>935.104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@Y001200End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14) Altri debiti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entro l'esercizio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@X001208</w:t>
            </w:r>
            <w:r w:rsidRPr="00E645DD">
              <w:rPr>
                <w:rFonts w:ascii="Arial" w:hAnsi="Arial" w:cs="Arial"/>
                <w:sz w:val="18"/>
                <w:szCs w:val="18"/>
              </w:rPr>
              <w:t>1.171.246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@X001208End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@Y001208</w:t>
            </w:r>
            <w:r w:rsidRPr="00E645DD">
              <w:rPr>
                <w:rFonts w:ascii="Arial" w:hAnsi="Arial" w:cs="Arial"/>
                <w:sz w:val="18"/>
                <w:szCs w:val="18"/>
              </w:rPr>
              <w:t>1.437.559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@Y001208End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- oltre l'esercizio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@X001214@X001214End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@Y001214</w:t>
            </w:r>
            <w:r w:rsidRPr="00E645DD">
              <w:rPr>
                <w:rFonts w:ascii="Arial" w:hAnsi="Arial" w:cs="Arial"/>
                <w:sz w:val="18"/>
                <w:szCs w:val="18"/>
              </w:rPr>
              <w:t>56.521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@Y001214End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@X001207</w:t>
            </w:r>
            <w:r w:rsidRPr="00E645DD">
              <w:rPr>
                <w:rFonts w:ascii="Arial" w:hAnsi="Arial" w:cs="Arial"/>
                <w:sz w:val="18"/>
                <w:szCs w:val="18"/>
              </w:rPr>
              <w:t>1.171.246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@X001207End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@Y001207</w:t>
            </w:r>
            <w:r w:rsidRPr="00E645DD">
              <w:rPr>
                <w:rFonts w:ascii="Arial" w:hAnsi="Arial" w:cs="Arial"/>
                <w:sz w:val="18"/>
                <w:szCs w:val="18"/>
              </w:rPr>
              <w:t>1.494.080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@Y001207End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bookmarkEnd w:id="5"/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Totale debiti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@X001072</w:t>
            </w: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11.662.478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@X001072End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@Y001072</w:t>
            </w: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10.577.211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@Y001072End</w:t>
            </w:r>
          </w:p>
        </w:tc>
      </w:tr>
    </w:tbl>
    <w:p w:rsidR="00C55C14" w:rsidRPr="00C55C14" w:rsidRDefault="00C55C14" w:rsidP="00C55C1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559"/>
        <w:gridCol w:w="1559"/>
        <w:gridCol w:w="1559"/>
      </w:tblGrid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ind w:left="227" w:hanging="22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E) Ratei e risconti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@X001220</w:t>
            </w: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196.096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@X001220End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@Y001220</w:t>
            </w: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3.840.965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@Y001220End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C55C14" w:rsidRPr="00C55C14" w:rsidRDefault="00C55C14" w:rsidP="00C55C1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559"/>
        <w:gridCol w:w="1559"/>
        <w:gridCol w:w="1559"/>
      </w:tblGrid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shd w:val="clear" w:color="auto" w:fill="F3F3F3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227" w:hanging="227"/>
              <w:rPr>
                <w:rFonts w:ascii="Arial" w:hAnsi="Arial" w:cs="Arial"/>
                <w:b/>
                <w:bCs/>
                <w:color w:val="000080"/>
                <w:sz w:val="24"/>
                <w:szCs w:val="24"/>
              </w:rPr>
            </w:pPr>
            <w:r w:rsidRPr="00E645DD">
              <w:rPr>
                <w:rFonts w:ascii="Arial" w:hAnsi="Arial" w:cs="Arial"/>
                <w:b/>
                <w:bCs/>
                <w:color w:val="000080"/>
                <w:sz w:val="24"/>
                <w:szCs w:val="24"/>
              </w:rPr>
              <w:t>Totale passivo</w:t>
            </w:r>
          </w:p>
        </w:tc>
        <w:tc>
          <w:tcPr>
            <w:tcW w:w="1559" w:type="dxa"/>
            <w:shd w:val="clear" w:color="auto" w:fill="F3F3F3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@X001000</w:t>
            </w: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22.833.817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@X001000End</w:t>
            </w:r>
          </w:p>
        </w:tc>
        <w:tc>
          <w:tcPr>
            <w:tcW w:w="1559" w:type="dxa"/>
            <w:shd w:val="clear" w:color="auto" w:fill="F3F3F3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@Y001000</w:t>
            </w: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28.486.214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@Y001000End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C55C14" w:rsidRPr="00C55C14" w:rsidRDefault="00C55C14" w:rsidP="00C55C1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61"/>
        <w:gridCol w:w="1559"/>
        <w:gridCol w:w="1559"/>
      </w:tblGrid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6661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4"/>
                <w:szCs w:val="24"/>
              </w:rPr>
            </w:pPr>
            <w:r w:rsidRPr="00E645DD">
              <w:rPr>
                <w:rFonts w:ascii="Arial" w:hAnsi="Arial" w:cs="Arial"/>
                <w:b/>
                <w:bCs/>
                <w:color w:val="000080"/>
                <w:sz w:val="24"/>
                <w:szCs w:val="24"/>
              </w:rPr>
              <w:t>Conto economico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@X005000</w:t>
            </w: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31/12/2025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@X005000End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@Y005000</w:t>
            </w: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31/12/2024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@Y005000End</w:t>
            </w:r>
          </w:p>
        </w:tc>
      </w:tr>
    </w:tbl>
    <w:p w:rsidR="00C55C14" w:rsidRPr="00C55C14" w:rsidRDefault="00C55C14" w:rsidP="00C55C1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559"/>
        <w:gridCol w:w="1559"/>
        <w:gridCol w:w="1559"/>
      </w:tblGrid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ind w:left="227" w:hanging="22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A) Valore della produzione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bookmarkStart w:id="6" w:name="ContoEco_A"/>
            <w:r w:rsidRPr="00E645DD">
              <w:rPr>
                <w:rFonts w:ascii="Arial" w:hAnsi="Arial" w:cs="Arial"/>
                <w:sz w:val="18"/>
                <w:szCs w:val="18"/>
              </w:rPr>
              <w:t>1) Ricavi delle vendite e delle prestazioni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@X003002</w:t>
            </w:r>
            <w:r w:rsidRPr="00E645DD">
              <w:rPr>
                <w:rFonts w:ascii="Arial" w:hAnsi="Arial" w:cs="Arial"/>
                <w:sz w:val="18"/>
                <w:szCs w:val="18"/>
              </w:rPr>
              <w:t>20.025.970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@X003002End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@Y003002</w:t>
            </w:r>
            <w:r w:rsidRPr="00E645DD">
              <w:rPr>
                <w:rFonts w:ascii="Arial" w:hAnsi="Arial" w:cs="Arial"/>
                <w:sz w:val="18"/>
                <w:szCs w:val="18"/>
              </w:rPr>
              <w:t>29.431.155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@Y003002End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2) Variazione delle rimanenze di prodotti in corso di lavorazione, semilavorati e finiti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@X003016@X003016End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@Y003016@Y003016End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3) Variazioni dei lavori in corso su ordinazione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@X003019</w:t>
            </w:r>
            <w:r w:rsidRPr="00E645DD">
              <w:rPr>
                <w:rFonts w:ascii="Arial" w:hAnsi="Arial" w:cs="Arial"/>
                <w:sz w:val="18"/>
                <w:szCs w:val="18"/>
              </w:rPr>
              <w:t>12.807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@X003019End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@Y003019@Y003019End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4) Incrementi di immobilizzazioni per lavori interni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@X003022</w:t>
            </w:r>
            <w:r w:rsidRPr="00E645DD">
              <w:rPr>
                <w:rFonts w:ascii="Arial" w:hAnsi="Arial" w:cs="Arial"/>
                <w:sz w:val="18"/>
                <w:szCs w:val="18"/>
              </w:rPr>
              <w:t>101.330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@X003022End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@Y003022</w:t>
            </w:r>
            <w:r w:rsidRPr="00E645DD">
              <w:rPr>
                <w:rFonts w:ascii="Arial" w:hAnsi="Arial" w:cs="Arial"/>
                <w:sz w:val="18"/>
                <w:szCs w:val="18"/>
              </w:rPr>
              <w:t>83.161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@Y003022End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5) Altri ricavi e proventi, con separata indicazione dei contributi in conto esercizio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a) Vari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@X003044</w:t>
            </w:r>
            <w:r w:rsidRPr="00E645DD">
              <w:rPr>
                <w:rFonts w:ascii="Arial" w:hAnsi="Arial" w:cs="Arial"/>
                <w:sz w:val="18"/>
                <w:szCs w:val="18"/>
              </w:rPr>
              <w:t>1.109.695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@X003044End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@Y003044</w:t>
            </w:r>
            <w:r w:rsidRPr="00E645DD">
              <w:rPr>
                <w:rFonts w:ascii="Arial" w:hAnsi="Arial" w:cs="Arial"/>
                <w:sz w:val="18"/>
                <w:szCs w:val="18"/>
              </w:rPr>
              <w:t>1.129.033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@Y003044End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b) Contributi in conto esercizio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@X000781</w:t>
            </w:r>
            <w:r w:rsidRPr="00E645DD">
              <w:rPr>
                <w:rFonts w:ascii="Arial" w:hAnsi="Arial" w:cs="Arial"/>
                <w:sz w:val="18"/>
                <w:szCs w:val="18"/>
              </w:rPr>
              <w:t>41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@X000781End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@Y000781</w:t>
            </w:r>
            <w:r w:rsidRPr="00E645DD">
              <w:rPr>
                <w:rFonts w:ascii="Arial" w:hAnsi="Arial" w:cs="Arial"/>
                <w:sz w:val="18"/>
                <w:szCs w:val="18"/>
              </w:rPr>
              <w:t>63.536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@Y000781End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@X003043</w:t>
            </w:r>
            <w:r w:rsidRPr="00E645DD">
              <w:rPr>
                <w:rFonts w:ascii="Arial" w:hAnsi="Arial" w:cs="Arial"/>
                <w:sz w:val="18"/>
                <w:szCs w:val="18"/>
              </w:rPr>
              <w:t>1.109.736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@X003043End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@Y003043</w:t>
            </w:r>
            <w:r w:rsidRPr="00E645DD">
              <w:rPr>
                <w:rFonts w:ascii="Arial" w:hAnsi="Arial" w:cs="Arial"/>
                <w:sz w:val="18"/>
                <w:szCs w:val="18"/>
              </w:rPr>
              <w:t>1.192.569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@Y003043End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bookmarkEnd w:id="6"/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Totale valore della produzione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@X003001</w:t>
            </w: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21.249.843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@X003001End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@Y003001</w:t>
            </w: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30.706.885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@Y003001End</w:t>
            </w:r>
          </w:p>
        </w:tc>
      </w:tr>
    </w:tbl>
    <w:p w:rsidR="00C55C14" w:rsidRPr="00C55C14" w:rsidRDefault="00C55C14" w:rsidP="00C55C1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559"/>
        <w:gridCol w:w="1559"/>
        <w:gridCol w:w="1559"/>
      </w:tblGrid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ind w:left="227" w:hanging="22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B) Costi della produzione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bookmarkStart w:id="7" w:name="ContoEco_B"/>
            <w:r w:rsidRPr="00E645DD">
              <w:rPr>
                <w:rFonts w:ascii="Arial" w:hAnsi="Arial" w:cs="Arial"/>
                <w:sz w:val="18"/>
                <w:szCs w:val="18"/>
              </w:rPr>
              <w:t>6) Per materie prime, sussidiarie, di consumo e di merci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@X003059</w:t>
            </w:r>
            <w:r w:rsidRPr="00E645DD">
              <w:rPr>
                <w:rFonts w:ascii="Arial" w:hAnsi="Arial" w:cs="Arial"/>
                <w:sz w:val="18"/>
                <w:szCs w:val="18"/>
              </w:rPr>
              <w:t>7.297.928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@X003059End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@Y003059</w:t>
            </w:r>
            <w:r w:rsidRPr="00E645DD">
              <w:rPr>
                <w:rFonts w:ascii="Arial" w:hAnsi="Arial" w:cs="Arial"/>
                <w:sz w:val="18"/>
                <w:szCs w:val="18"/>
              </w:rPr>
              <w:t>8.255.872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@Y003059End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7) Per servizi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@X003089</w:t>
            </w:r>
            <w:r w:rsidRPr="00E645DD">
              <w:rPr>
                <w:rFonts w:ascii="Arial" w:hAnsi="Arial" w:cs="Arial"/>
                <w:sz w:val="18"/>
                <w:szCs w:val="18"/>
              </w:rPr>
              <w:t>2.991.547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@X003089End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@Y003089</w:t>
            </w:r>
            <w:r w:rsidRPr="00E645DD">
              <w:rPr>
                <w:rFonts w:ascii="Arial" w:hAnsi="Arial" w:cs="Arial"/>
                <w:sz w:val="18"/>
                <w:szCs w:val="18"/>
              </w:rPr>
              <w:t>5.270.704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@Y003089End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8) Per godimento di beni di terzi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@X003139</w:t>
            </w:r>
            <w:r w:rsidRPr="00E645DD">
              <w:rPr>
                <w:rFonts w:ascii="Arial" w:hAnsi="Arial" w:cs="Arial"/>
                <w:sz w:val="18"/>
                <w:szCs w:val="18"/>
              </w:rPr>
              <w:t>157.950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@X003139End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@Y003139</w:t>
            </w:r>
            <w:r w:rsidRPr="00E645DD">
              <w:rPr>
                <w:rFonts w:ascii="Arial" w:hAnsi="Arial" w:cs="Arial"/>
                <w:sz w:val="18"/>
                <w:szCs w:val="18"/>
              </w:rPr>
              <w:t>409.816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@Y003139End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9) Per il personale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a) Salari e stipendi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@X003146</w:t>
            </w:r>
            <w:r w:rsidRPr="00E645DD">
              <w:rPr>
                <w:rFonts w:ascii="Arial" w:hAnsi="Arial" w:cs="Arial"/>
                <w:sz w:val="18"/>
                <w:szCs w:val="18"/>
              </w:rPr>
              <w:t>7.263.133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@X003146End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@Y003146</w:t>
            </w:r>
            <w:r w:rsidRPr="00E645DD">
              <w:rPr>
                <w:rFonts w:ascii="Arial" w:hAnsi="Arial" w:cs="Arial"/>
                <w:sz w:val="18"/>
                <w:szCs w:val="18"/>
              </w:rPr>
              <w:t>10.393.785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@Y003146End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b) Oneri sociali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@X003150</w:t>
            </w:r>
            <w:r w:rsidRPr="00E645DD">
              <w:rPr>
                <w:rFonts w:ascii="Arial" w:hAnsi="Arial" w:cs="Arial"/>
                <w:sz w:val="18"/>
                <w:szCs w:val="18"/>
              </w:rPr>
              <w:t>2.010.697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@X003150End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@Y003150</w:t>
            </w:r>
            <w:r w:rsidRPr="00E645DD">
              <w:rPr>
                <w:rFonts w:ascii="Arial" w:hAnsi="Arial" w:cs="Arial"/>
                <w:sz w:val="18"/>
                <w:szCs w:val="18"/>
              </w:rPr>
              <w:t>3.290.747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@Y003150End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c) Trattamento di fine rapporto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@X003466</w:t>
            </w:r>
            <w:r w:rsidRPr="00E645DD">
              <w:rPr>
                <w:rFonts w:ascii="Arial" w:hAnsi="Arial" w:cs="Arial"/>
                <w:sz w:val="18"/>
                <w:szCs w:val="18"/>
              </w:rPr>
              <w:t>444.584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@X003466End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@Y003466</w:t>
            </w:r>
            <w:r w:rsidRPr="00E645DD">
              <w:rPr>
                <w:rFonts w:ascii="Arial" w:hAnsi="Arial" w:cs="Arial"/>
                <w:sz w:val="18"/>
                <w:szCs w:val="18"/>
              </w:rPr>
              <w:t>627.916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@Y003466End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d) Trattamento di quiescenza e simili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@X003155@X003155End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@Y003155@Y003155End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e) Altri costi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@X003156</w:t>
            </w:r>
            <w:r w:rsidRPr="00E645DD">
              <w:rPr>
                <w:rFonts w:ascii="Arial" w:hAnsi="Arial" w:cs="Arial"/>
                <w:sz w:val="18"/>
                <w:szCs w:val="18"/>
              </w:rPr>
              <w:t>29.539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@X003156End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@Y003156</w:t>
            </w:r>
            <w:r w:rsidRPr="00E645DD">
              <w:rPr>
                <w:rFonts w:ascii="Arial" w:hAnsi="Arial" w:cs="Arial"/>
                <w:sz w:val="18"/>
                <w:szCs w:val="18"/>
              </w:rPr>
              <w:t>33.007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@Y003156End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@X003145</w:t>
            </w:r>
            <w:r w:rsidRPr="00E645DD">
              <w:rPr>
                <w:rFonts w:ascii="Arial" w:hAnsi="Arial" w:cs="Arial"/>
                <w:sz w:val="18"/>
                <w:szCs w:val="18"/>
              </w:rPr>
              <w:t>9.747.953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@X003145End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@Y003145</w:t>
            </w:r>
            <w:r w:rsidRPr="00E645DD">
              <w:rPr>
                <w:rFonts w:ascii="Arial" w:hAnsi="Arial" w:cs="Arial"/>
                <w:sz w:val="18"/>
                <w:szCs w:val="18"/>
              </w:rPr>
              <w:t>14.345.455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@Y003145End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10) Ammortamenti e svalutazioni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a) Ammortamento delle immobilizzazioni immateriali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@X003169</w:t>
            </w:r>
            <w:r w:rsidRPr="00E645DD">
              <w:rPr>
                <w:rFonts w:ascii="Arial" w:hAnsi="Arial" w:cs="Arial"/>
                <w:sz w:val="18"/>
                <w:szCs w:val="18"/>
              </w:rPr>
              <w:t>94.804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@X003169End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@Y003169</w:t>
            </w:r>
            <w:r w:rsidRPr="00E645DD">
              <w:rPr>
                <w:rFonts w:ascii="Arial" w:hAnsi="Arial" w:cs="Arial"/>
                <w:sz w:val="18"/>
                <w:szCs w:val="18"/>
              </w:rPr>
              <w:t>101.457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@Y003169End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b) Ammortamento delle immobilizzazioni materiali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@X003177</w:t>
            </w:r>
            <w:r w:rsidRPr="00E645DD">
              <w:rPr>
                <w:rFonts w:ascii="Arial" w:hAnsi="Arial" w:cs="Arial"/>
                <w:sz w:val="18"/>
                <w:szCs w:val="18"/>
              </w:rPr>
              <w:t>691.312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@X003177End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@Y003177</w:t>
            </w:r>
            <w:r w:rsidRPr="00E645DD">
              <w:rPr>
                <w:rFonts w:ascii="Arial" w:hAnsi="Arial" w:cs="Arial"/>
                <w:sz w:val="18"/>
                <w:szCs w:val="18"/>
              </w:rPr>
              <w:t>1.404.991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@Y003177End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c) Altre svalutazioni delle immobilizzazioni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@X003182@X003182End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@Y003182@Y003182End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d) Svalutazioni dei crediti compresi nell'attivo circolante e delle disponibilità liquide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@X003185@X003185End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@Y003185@Y003185End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@X003168</w:t>
            </w:r>
            <w:r w:rsidRPr="00E645DD">
              <w:rPr>
                <w:rFonts w:ascii="Arial" w:hAnsi="Arial" w:cs="Arial"/>
                <w:sz w:val="18"/>
                <w:szCs w:val="18"/>
              </w:rPr>
              <w:t>786.116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@X003168End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@Y003168</w:t>
            </w:r>
            <w:r w:rsidRPr="00E645DD">
              <w:rPr>
                <w:rFonts w:ascii="Arial" w:hAnsi="Arial" w:cs="Arial"/>
                <w:sz w:val="18"/>
                <w:szCs w:val="18"/>
              </w:rPr>
              <w:t>1.506.448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@Y003168End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11) Variazioni delle rimanenze di materie prime, sussidiarie, di consumo e merci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@X003190</w:t>
            </w:r>
            <w:r w:rsidRPr="00E645DD">
              <w:rPr>
                <w:rFonts w:ascii="Arial" w:hAnsi="Arial" w:cs="Arial"/>
                <w:sz w:val="18"/>
                <w:szCs w:val="18"/>
              </w:rPr>
              <w:t>(132.164)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@X003190End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@Y003190</w:t>
            </w:r>
            <w:r w:rsidRPr="00E645DD">
              <w:rPr>
                <w:rFonts w:ascii="Arial" w:hAnsi="Arial" w:cs="Arial"/>
                <w:sz w:val="18"/>
                <w:szCs w:val="18"/>
              </w:rPr>
              <w:t>53.685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@Y003190End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12) Accantonamento per rischi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@X003193@X003193End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@Y003193@Y003193End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13) Altri accantonamenti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@X003430@X003430End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@Y003430@Y003430End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14) Oneri diversi di gestione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@X003204</w:t>
            </w:r>
            <w:r w:rsidRPr="00E645DD">
              <w:rPr>
                <w:rFonts w:ascii="Arial" w:hAnsi="Arial" w:cs="Arial"/>
                <w:sz w:val="18"/>
                <w:szCs w:val="18"/>
              </w:rPr>
              <w:t>207.608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@X003204End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@Y003204</w:t>
            </w:r>
            <w:r w:rsidRPr="00E645DD">
              <w:rPr>
                <w:rFonts w:ascii="Arial" w:hAnsi="Arial" w:cs="Arial"/>
                <w:sz w:val="18"/>
                <w:szCs w:val="18"/>
              </w:rPr>
              <w:t>244.832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@Y003204End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Totale costi della produzione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@X003058</w:t>
            </w: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21.056.938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@X003058End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@Y003058</w:t>
            </w: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30.086.812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@Y003058End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bookmarkEnd w:id="7"/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Differenza tra valore e costi di produzione (A-B)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@X003371</w:t>
            </w: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192.905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@X003371End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@Y003371</w:t>
            </w: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620.073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@Y003371End</w:t>
            </w:r>
          </w:p>
        </w:tc>
      </w:tr>
    </w:tbl>
    <w:p w:rsidR="00C55C14" w:rsidRPr="00C55C14" w:rsidRDefault="00C55C14" w:rsidP="00C55C1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559"/>
        <w:gridCol w:w="1559"/>
        <w:gridCol w:w="1559"/>
      </w:tblGrid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ind w:left="227" w:hanging="22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C) Proventi e oneri finanziari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bookmarkStart w:id="8" w:name="ContoEco_C"/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15) Proventi da partecipazioni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da imprese controllate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@X003225@X003225End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@Y003225@Y003225End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da imprese collegate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@X003226@X003226End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@Y003226@Y003226End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da imprese controllanti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@X000731@X000731End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@Y000731@Y000731End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da imprese sottoposte al controllo delle controllanti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@X000732@X000732End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@Y000732@Y000732End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altri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@X003227@X003227End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@Y003227@Y003227End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@X003224@X003224End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@Y003224@Y003224End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16) Altri proventi finanziari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a) Da crediti iscritti nelle immobilizzazioni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da imprese controllate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@X003232@X003232End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@Y003232@Y003232End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da imprese collegate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@X003233@X003233End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@Y003233@Y003233End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da controllanti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@X003234@X003234End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@Y003234@Y003234End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 xml:space="preserve">da imprese sottoposte al controllo delle controllanti 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@X000723@X000723End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@Y000723@Y000723End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altri ...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@X004405@X004405End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@Y004405@Y004405End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@X003231@X003231End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@Y003231@Y003231End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b) da titoli iscritti nelle immobilizzazioni che non costituiscono partecipazioni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@X003236@X003236End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@Y003236@Y003236End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c) da titoli iscritti nell'attivo circolante che non costituiscono partecipazioni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@X003247@X003247End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@Y003247@Y003247End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d) Proventi diversi dai precedenti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da imprese controllate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@X003259@X003259End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@Y003259@Y003259End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da imprese collegate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@X003260@X003260End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@Y003260@Y003260End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da controllanti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@X003261@X003261End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@Y003261@Y003261End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da imprese sottoposte al controllo delle controllanti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@X000724@X000724End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@Y000724@Y000724End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altri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@X003262</w:t>
            </w:r>
            <w:r w:rsidRPr="00E645DD">
              <w:rPr>
                <w:rFonts w:ascii="Arial" w:hAnsi="Arial" w:cs="Arial"/>
                <w:sz w:val="18"/>
                <w:szCs w:val="18"/>
              </w:rPr>
              <w:t>19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@X003262End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@Y003262@Y003262End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@X003258</w:t>
            </w:r>
            <w:r w:rsidRPr="00E645DD">
              <w:rPr>
                <w:rFonts w:ascii="Arial" w:hAnsi="Arial" w:cs="Arial"/>
                <w:sz w:val="18"/>
                <w:szCs w:val="18"/>
              </w:rPr>
              <w:t>19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@X003258End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@Y003258@Y003258End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@X003230</w:t>
            </w:r>
            <w:r w:rsidRPr="00E645DD">
              <w:rPr>
                <w:rFonts w:ascii="Arial" w:hAnsi="Arial" w:cs="Arial"/>
                <w:sz w:val="18"/>
                <w:szCs w:val="18"/>
              </w:rPr>
              <w:t>19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@X003230End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@Y003230@Y003230End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17) Interessi e altri oneri finanziari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verso imprese controllate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@X003271@X003271End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@Y003271@Y003271End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verso imprese collegate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@X003272@X003272End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@Y003272@Y003272End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verso imprese controllanti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@X003273@X003273End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@Y003273@Y003273End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verso imprese sottoposte al controllo delle controllanti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@X000789@X000789End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@Y000789@Y000789End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altri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@X003274</w:t>
            </w:r>
            <w:r w:rsidRPr="00E645DD">
              <w:rPr>
                <w:rFonts w:ascii="Arial" w:hAnsi="Arial" w:cs="Arial"/>
                <w:sz w:val="18"/>
                <w:szCs w:val="18"/>
              </w:rPr>
              <w:t>139.921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@X003274End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@Y003274</w:t>
            </w:r>
            <w:r w:rsidRPr="00E645DD">
              <w:rPr>
                <w:rFonts w:ascii="Arial" w:hAnsi="Arial" w:cs="Arial"/>
                <w:sz w:val="18"/>
                <w:szCs w:val="18"/>
              </w:rPr>
              <w:t>142.656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@Y003274End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@X003270</w:t>
            </w:r>
            <w:r w:rsidRPr="00E645DD">
              <w:rPr>
                <w:rFonts w:ascii="Arial" w:hAnsi="Arial" w:cs="Arial"/>
                <w:sz w:val="18"/>
                <w:szCs w:val="18"/>
              </w:rPr>
              <w:t>139.921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@X003270End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@Y003270</w:t>
            </w:r>
            <w:r w:rsidRPr="00E645DD">
              <w:rPr>
                <w:rFonts w:ascii="Arial" w:hAnsi="Arial" w:cs="Arial"/>
                <w:sz w:val="18"/>
                <w:szCs w:val="18"/>
              </w:rPr>
              <w:t>142.656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@Y003270End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17 bis) Utili e perdite su cambi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@X000575@X000575End</w:t>
            </w:r>
          </w:p>
        </w:tc>
        <w:tc>
          <w:tcPr>
            <w:tcW w:w="1559" w:type="dxa"/>
            <w:vAlign w:val="center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@Y000575@Y000575End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bookmarkEnd w:id="8"/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Totale proventi e oneri finanziari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@X003223</w:t>
            </w: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(139.902)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@X003223End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@Y003223</w:t>
            </w: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(142.656)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@Y003223End</w:t>
            </w:r>
          </w:p>
        </w:tc>
      </w:tr>
    </w:tbl>
    <w:p w:rsidR="00C55C14" w:rsidRPr="00C55C14" w:rsidRDefault="00C55C14" w:rsidP="00C55C1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559"/>
        <w:gridCol w:w="1559"/>
        <w:gridCol w:w="1559"/>
      </w:tblGrid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ind w:left="227" w:hanging="22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D) Rettifiche di valore di attività e passività finanziarie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bookmarkStart w:id="9" w:name="ContoEco_D"/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18) Rivalutazioni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a) di partecipazioni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@X003296@X003296End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@Y003296@Y003296End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b) di immobilizzazioni finanziarie (che non costituiscono partecipazioni)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@X003300@X003300End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@Y003300@Y003300End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c) di titoli iscritti nell'attivo circolante (che non costituiscono partecipazioni)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@X003304@X003304End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@Y003304@Y003304End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d) di strumenti finanziari derivati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@X000725@X000725End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@Y000725@Y000725End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e) di attività finanziarie per la gestione accentrata della tesoreria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@X000791@X000791End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@Y000791@Y000791End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@X003295@X003295End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@Y003295@Y003295End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</w:pPr>
            <w:r w:rsidRPr="00E645DD">
              <w:rPr>
                <w:rFonts w:ascii="Arial" w:hAnsi="Arial" w:cs="Arial"/>
                <w:i/>
                <w:iCs/>
                <w:color w:val="000080"/>
                <w:sz w:val="18"/>
                <w:szCs w:val="18"/>
              </w:rPr>
              <w:t>19) Svalutazioni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a) di partecipazioni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@X003306@X003306End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@Y003306@Y003306End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b) di immobilizzazioni finanziarie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@X003307@X003307End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@Y003307@Y003307End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c) di titoli iscritti nell'attivo circolante (che non costituiscono partecipazioni)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@X003308@X003308End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@Y003308@Y003308End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d) di strumenti finanziari derivati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@X000729@X000729End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@Y000729@Y000729End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e) di attività finanziarie per la gestione accentrata della tesoreria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@X000792@X000792End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@Y000792@Y000792End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@X003305@X003305End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@Y003305@Y003305End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bookmarkEnd w:id="9"/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sz w:val="18"/>
                <w:szCs w:val="18"/>
              </w:rPr>
              <w:t>Totale rettifiche di valore di attività e passività finanziarie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@X003294@X003294End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18"/>
                <w:szCs w:val="18"/>
              </w:rPr>
              <w:t>@Y003294@Y003294End</w:t>
            </w:r>
          </w:p>
        </w:tc>
      </w:tr>
    </w:tbl>
    <w:p w:rsidR="00C55C14" w:rsidRPr="00C55C14" w:rsidRDefault="00C55C14" w:rsidP="00C55C1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559"/>
        <w:gridCol w:w="1559"/>
        <w:gridCol w:w="1559"/>
      </w:tblGrid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ind w:left="227" w:hanging="22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Risultato prima delle imposte (A-B±C±D)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@X003372</w:t>
            </w: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53.003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@X003372End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@Y003372</w:t>
            </w: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477.417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@Y003372End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2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ind w:left="510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20) Imposte sul reddito dell'esercizio, correnti, differite e anticipate</w:t>
            </w: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bookmarkStart w:id="10" w:name="ContoEco_ABCD"/>
            <w:r w:rsidRPr="00E645DD">
              <w:rPr>
                <w:rFonts w:ascii="Arial" w:hAnsi="Arial" w:cs="Arial"/>
                <w:sz w:val="18"/>
                <w:szCs w:val="18"/>
              </w:rPr>
              <w:lastRenderedPageBreak/>
              <w:t>a) Imposte correnti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@X000435</w:t>
            </w:r>
            <w:r w:rsidRPr="00E645DD">
              <w:rPr>
                <w:rFonts w:ascii="Arial" w:hAnsi="Arial" w:cs="Arial"/>
                <w:sz w:val="18"/>
                <w:szCs w:val="18"/>
              </w:rPr>
              <w:t>61.776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@X000435End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@Y000435</w:t>
            </w:r>
            <w:r w:rsidRPr="00E645DD">
              <w:rPr>
                <w:rFonts w:ascii="Arial" w:hAnsi="Arial" w:cs="Arial"/>
                <w:sz w:val="18"/>
                <w:szCs w:val="18"/>
              </w:rPr>
              <w:t>253.885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@Y000435End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b) Imposte di esercizi precedenti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@X003342@X003342End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@Y003342@Y003342End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c) Imposte differite e anticipate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imposte differite</w:t>
            </w: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@X000441@X000441End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@Y000441@Y000441End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1077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imposte anticipate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@X000442</w:t>
            </w:r>
            <w:r w:rsidRPr="00E645DD">
              <w:rPr>
                <w:rFonts w:ascii="Arial" w:hAnsi="Arial" w:cs="Arial"/>
                <w:sz w:val="18"/>
                <w:szCs w:val="18"/>
              </w:rPr>
              <w:t>(43.388)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@X000442End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@Y000442</w:t>
            </w:r>
            <w:r w:rsidRPr="00E645DD">
              <w:rPr>
                <w:rFonts w:ascii="Arial" w:hAnsi="Arial" w:cs="Arial"/>
                <w:sz w:val="18"/>
                <w:szCs w:val="18"/>
              </w:rPr>
              <w:t>(75.851)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@Y000442End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@X000438</w:t>
            </w:r>
            <w:r w:rsidRPr="00E645DD">
              <w:rPr>
                <w:rFonts w:ascii="Arial" w:hAnsi="Arial" w:cs="Arial"/>
                <w:sz w:val="18"/>
                <w:szCs w:val="18"/>
              </w:rPr>
              <w:t>(43.388)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@X000438End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@Y000438</w:t>
            </w:r>
            <w:r w:rsidRPr="00E645DD">
              <w:rPr>
                <w:rFonts w:ascii="Arial" w:hAnsi="Arial" w:cs="Arial"/>
                <w:sz w:val="18"/>
                <w:szCs w:val="18"/>
              </w:rPr>
              <w:t>(75.851)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@Y000438End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ind w:left="794" w:hanging="227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sz w:val="18"/>
                <w:szCs w:val="18"/>
              </w:rPr>
              <w:t>d) proventi (oneri) da adesione al regime di consolidato fiscale / trasparenza fiscale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@X000667@X000667End</w:t>
            </w: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@Y000667@Y000667End</w:t>
            </w:r>
          </w:p>
        </w:tc>
      </w:tr>
      <w:bookmarkEnd w:id="10"/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@X003351</w:t>
            </w:r>
            <w:r w:rsidRPr="00E645DD">
              <w:rPr>
                <w:rFonts w:ascii="Arial" w:hAnsi="Arial" w:cs="Arial"/>
                <w:sz w:val="18"/>
                <w:szCs w:val="18"/>
              </w:rPr>
              <w:t>18.388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@X003351End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@Y003351</w:t>
            </w:r>
            <w:r w:rsidRPr="00E645DD">
              <w:rPr>
                <w:rFonts w:ascii="Arial" w:hAnsi="Arial" w:cs="Arial"/>
                <w:sz w:val="18"/>
                <w:szCs w:val="18"/>
              </w:rPr>
              <w:t>178.034</w:t>
            </w:r>
            <w:r w:rsidRPr="00E645DD">
              <w:rPr>
                <w:rFonts w:ascii="Arial" w:hAnsi="Arial" w:cs="Arial"/>
                <w:vanish/>
                <w:color w:val="FF0000"/>
                <w:sz w:val="18"/>
                <w:szCs w:val="18"/>
              </w:rPr>
              <w:t>@Y003351End</w:t>
            </w:r>
          </w:p>
        </w:tc>
      </w:tr>
      <w:tr w:rsidR="00C55C14" w:rsidRPr="00E645DD" w:rsidTr="00C55C14">
        <w:tblPrEx>
          <w:tblCellMar>
            <w:top w:w="0" w:type="dxa"/>
            <w:bottom w:w="0" w:type="dxa"/>
          </w:tblCellMar>
        </w:tblPrEx>
        <w:tc>
          <w:tcPr>
            <w:tcW w:w="5102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C55C14" w:rsidRPr="00C55C14" w:rsidRDefault="00C55C14" w:rsidP="00C55C1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559"/>
        <w:gridCol w:w="1559"/>
        <w:gridCol w:w="1559"/>
      </w:tblGrid>
      <w:tr w:rsidR="00C55C14" w:rsidRPr="00E645DD" w:rsidTr="00C55C1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102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ind w:left="227" w:hanging="22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21) Utile (Perdita) dell'esercizio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@X003374</w:t>
            </w: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34.615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@X003374End</w:t>
            </w:r>
          </w:p>
        </w:tc>
        <w:tc>
          <w:tcPr>
            <w:tcW w:w="1559" w:type="dxa"/>
            <w:shd w:val="clear" w:color="auto" w:fill="F3F3F3"/>
          </w:tcPr>
          <w:p w:rsidR="00C55C14" w:rsidRPr="00E645DD" w:rsidRDefault="007C7D83" w:rsidP="00C55C1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@Y003374</w:t>
            </w:r>
            <w:r w:rsidRPr="00E645DD">
              <w:rPr>
                <w:rFonts w:ascii="Arial" w:hAnsi="Arial" w:cs="Arial"/>
                <w:b/>
                <w:bCs/>
                <w:sz w:val="20"/>
                <w:szCs w:val="20"/>
              </w:rPr>
              <w:t>299.383</w:t>
            </w:r>
            <w:r w:rsidRPr="00E645DD">
              <w:rPr>
                <w:rFonts w:ascii="Arial" w:hAnsi="Arial" w:cs="Arial"/>
                <w:b/>
                <w:bCs/>
                <w:vanish/>
                <w:color w:val="FF0000"/>
                <w:sz w:val="20"/>
                <w:szCs w:val="20"/>
              </w:rPr>
              <w:t>@Y003374End</w:t>
            </w:r>
          </w:p>
        </w:tc>
      </w:tr>
    </w:tbl>
    <w:p w:rsidR="00C55C14" w:rsidRPr="00C55C14" w:rsidRDefault="00C55C14" w:rsidP="00C55C1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55C14" w:rsidRDefault="00C55C14" w:rsidP="00C55C14">
      <w:pPr>
        <w:spacing w:after="0" w:line="240" w:lineRule="auto"/>
        <w:rPr>
          <w:rFonts w:ascii="Arial" w:hAnsi="Arial" w:cs="Arial"/>
        </w:rPr>
      </w:pPr>
    </w:p>
    <w:p w:rsidR="00C55C14" w:rsidRDefault="007C7D83" w:rsidP="00C55C14">
      <w:pPr>
        <w:spacing w:after="0" w:line="240" w:lineRule="auto"/>
        <w:rPr>
          <w:rFonts w:ascii="Arial" w:hAnsi="Arial" w:cs="Arial"/>
        </w:rPr>
      </w:pPr>
      <w:r w:rsidRPr="00C55C14">
        <w:rPr>
          <w:rFonts w:ascii="Arial" w:hAnsi="Arial" w:cs="Arial"/>
          <w:vanish/>
          <w:color w:val="FF0000"/>
        </w:rPr>
        <w:t>@X008006</w:t>
      </w:r>
      <w:r w:rsidRPr="00C55C14">
        <w:rPr>
          <w:rFonts w:ascii="Arial" w:hAnsi="Arial" w:cs="Arial"/>
        </w:rPr>
        <w:t>Presidente del Consiglio di amministrazione</w:t>
      </w:r>
      <w:r w:rsidRPr="00C55C14">
        <w:rPr>
          <w:rFonts w:ascii="Arial" w:hAnsi="Arial" w:cs="Arial"/>
          <w:vanish/>
          <w:color w:val="FF0000"/>
        </w:rPr>
        <w:t>@X008006End</w:t>
      </w:r>
    </w:p>
    <w:p w:rsidR="00C55C14" w:rsidRDefault="007C7D83" w:rsidP="00C55C14">
      <w:pPr>
        <w:spacing w:after="0" w:line="240" w:lineRule="auto"/>
        <w:rPr>
          <w:rFonts w:ascii="Arial" w:hAnsi="Arial" w:cs="Arial"/>
        </w:rPr>
      </w:pPr>
      <w:r w:rsidRPr="00C55C14">
        <w:rPr>
          <w:rFonts w:ascii="Arial" w:hAnsi="Arial" w:cs="Arial"/>
          <w:vanish/>
          <w:color w:val="FF0000"/>
        </w:rPr>
        <w:t>@X005016</w:t>
      </w:r>
      <w:r w:rsidRPr="00C55C14">
        <w:rPr>
          <w:rFonts w:ascii="Arial" w:hAnsi="Arial" w:cs="Arial"/>
        </w:rPr>
        <w:t xml:space="preserve"> </w:t>
      </w:r>
      <w:r w:rsidRPr="00C55C14">
        <w:rPr>
          <w:rFonts w:ascii="Arial" w:hAnsi="Arial" w:cs="Arial"/>
          <w:vanish/>
          <w:color w:val="FF0000"/>
        </w:rPr>
        <w:t>@X005016End</w:t>
      </w:r>
    </w:p>
    <w:p w:rsidR="00C55C14" w:rsidRDefault="00C55C14" w:rsidP="00C55C14">
      <w:pPr>
        <w:spacing w:after="0" w:line="240" w:lineRule="auto"/>
        <w:rPr>
          <w:rFonts w:ascii="Arial" w:hAnsi="Arial" w:cs="Arial"/>
        </w:rPr>
      </w:pPr>
    </w:p>
    <w:p w:rsidR="00C55C14" w:rsidRDefault="00C55C14" w:rsidP="00C55C14">
      <w:pPr>
        <w:spacing w:after="0" w:line="240" w:lineRule="auto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C55C14" w:rsidRPr="00E645DD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778" w:type="dxa"/>
          </w:tcPr>
          <w:p w:rsidR="00C55C14" w:rsidRPr="00E645DD" w:rsidRDefault="00C55C14" w:rsidP="00C55C14">
            <w:pPr>
              <w:spacing w:after="0" w:line="240" w:lineRule="auto"/>
              <w:rPr>
                <w:rFonts w:ascii="Arial" w:hAnsi="Arial" w:cs="Arial"/>
                <w:vanish/>
                <w:color w:val="FF0000"/>
              </w:rPr>
            </w:pPr>
            <w:r w:rsidRPr="00E645DD">
              <w:rPr>
                <w:rFonts w:ascii="Arial" w:hAnsi="Arial" w:cs="Arial"/>
                <w:vanish/>
                <w:color w:val="FF0000"/>
              </w:rPr>
              <w:t>Dicituraconf1dicituraconf2</w:t>
            </w:r>
          </w:p>
        </w:tc>
      </w:tr>
    </w:tbl>
    <w:p w:rsidR="00C55C14" w:rsidRPr="00C55C14" w:rsidRDefault="00C55C14" w:rsidP="00C55C14">
      <w:pPr>
        <w:spacing w:after="0" w:line="240" w:lineRule="auto"/>
        <w:rPr>
          <w:rFonts w:ascii="Arial" w:hAnsi="Arial" w:cs="Arial"/>
        </w:rPr>
      </w:pPr>
    </w:p>
    <w:sectPr w:rsidR="00C55C14" w:rsidRPr="00C55C14" w:rsidSect="004D22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1C4A" w:rsidRDefault="00701C4A" w:rsidP="00C55C14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701C4A" w:rsidRDefault="00701C4A" w:rsidP="00C55C14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DAC" w:rsidRDefault="00BD0DA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5C14" w:rsidRDefault="00C55C14" w:rsidP="00C55C14">
    <w:pPr>
      <w:pStyle w:val="Pidipagina"/>
      <w:rPr>
        <w:rFonts w:cs="Times New Roman"/>
      </w:rPr>
    </w:pPr>
    <w:r>
      <w:t xml:space="preserve">Bilancio al </w:t>
    </w:r>
    <w:r w:rsidR="007C7D83" w:rsidRPr="00C55C14">
      <w:rPr>
        <w:vanish/>
        <w:color w:val="FF0000"/>
      </w:rPr>
      <w:t>@X005000</w:t>
    </w:r>
    <w:r w:rsidR="007C7D83" w:rsidRPr="00C55C14">
      <w:t>31/12/2025</w:t>
    </w:r>
    <w:r w:rsidR="007C7D83" w:rsidRPr="00C55C14">
      <w:rPr>
        <w:vanish/>
        <w:color w:val="FF0000"/>
      </w:rPr>
      <w:t>@X005000End</w:t>
    </w:r>
    <w:r>
      <w:rPr>
        <w:rFonts w:cs="Times New Roman"/>
      </w:rPr>
      <w:tab/>
    </w:r>
    <w:r>
      <w:rPr>
        <w:rFonts w:cs="Times New Roman"/>
      </w:rPr>
      <w:tab/>
    </w:r>
    <w:r>
      <w:t xml:space="preserve">Pagina </w:t>
    </w:r>
    <w:r>
      <w:fldChar w:fldCharType="begin"/>
    </w:r>
    <w:r>
      <w:instrText xml:space="preserve"> PAGE  \* MERGEFORMAT </w:instrText>
    </w:r>
    <w:r>
      <w:fldChar w:fldCharType="separate"/>
    </w:r>
    <w:r w:rsidR="0044684B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DAC" w:rsidRDefault="00BD0DA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1C4A" w:rsidRDefault="00701C4A" w:rsidP="00C55C14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701C4A" w:rsidRDefault="00701C4A" w:rsidP="00C55C14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DAC" w:rsidRDefault="00BD0DA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5C14" w:rsidRDefault="007C7D83" w:rsidP="00C55C14">
    <w:pPr>
      <w:pStyle w:val="Intestazione"/>
      <w:jc w:val="right"/>
      <w:rPr>
        <w:rFonts w:cs="Times New Roman"/>
      </w:rPr>
    </w:pPr>
    <w:r w:rsidRPr="00C55C14">
      <w:rPr>
        <w:vanish/>
        <w:color w:val="FF0000"/>
      </w:rPr>
      <w:t>@X005001</w:t>
    </w:r>
    <w:r w:rsidRPr="00C55C14">
      <w:t>NAUSICAA S.P.A.</w:t>
    </w:r>
    <w:r w:rsidRPr="00C55C14">
      <w:rPr>
        <w:vanish/>
        <w:color w:val="FF0000"/>
      </w:rPr>
      <w:t>@X005001End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DAC" w:rsidRDefault="00BD0DA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9"/>
  <w:embedSystemFonts/>
  <w:attachedTemplate r:id="rId1"/>
  <w:defaultTabStop w:val="283"/>
  <w:hyphenationZone w:val="283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C14"/>
    <w:rsid w:val="00055CE5"/>
    <w:rsid w:val="002530AF"/>
    <w:rsid w:val="00257523"/>
    <w:rsid w:val="002E6032"/>
    <w:rsid w:val="00343B83"/>
    <w:rsid w:val="0044684B"/>
    <w:rsid w:val="004D22F8"/>
    <w:rsid w:val="00701C4A"/>
    <w:rsid w:val="00737191"/>
    <w:rsid w:val="0074630E"/>
    <w:rsid w:val="007C7D83"/>
    <w:rsid w:val="007D6C8E"/>
    <w:rsid w:val="00803870"/>
    <w:rsid w:val="00872C20"/>
    <w:rsid w:val="00900D2B"/>
    <w:rsid w:val="009B303D"/>
    <w:rsid w:val="00A72E36"/>
    <w:rsid w:val="00AA1586"/>
    <w:rsid w:val="00AA679F"/>
    <w:rsid w:val="00AE62C4"/>
    <w:rsid w:val="00BD0DAC"/>
    <w:rsid w:val="00C55C14"/>
    <w:rsid w:val="00C60CAA"/>
    <w:rsid w:val="00C75DC5"/>
    <w:rsid w:val="00CB0C26"/>
    <w:rsid w:val="00DA3836"/>
    <w:rsid w:val="00E321A5"/>
    <w:rsid w:val="00E645DD"/>
    <w:rsid w:val="00E840BF"/>
    <w:rsid w:val="00EE4242"/>
    <w:rsid w:val="00FE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1508589-4D62-442D-B843-D8F0F114F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D22F8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C55C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C55C1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rsid w:val="00C55C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C55C1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VLBIL26\Docs\BE\BeMacr00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BeMacr00.dot</Template>
  <TotalTime>0</TotalTime>
  <Pages>8</Pages>
  <Words>3319</Words>
  <Characters>18923</Characters>
  <Application>Microsoft Office Word</Application>
  <DocSecurity>0</DocSecurity>
  <Lines>157</Lines>
  <Paragraphs>44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</vt:lpstr>
    </vt:vector>
  </TitlesOfParts>
  <Company/>
  <LinksUpToDate>false</LinksUpToDate>
  <CharactersWithSpaces>22198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</dc:title>
  <dc:subject/>
  <dc:creator>digale00</dc:creator>
  <cp:keywords/>
  <dc:description/>
  <cp:lastModifiedBy>michele donati</cp:lastModifiedBy>
  <cp:revision>2</cp:revision>
  <dcterms:created xsi:type="dcterms:W3CDTF">2026-04-10T09:07:00Z</dcterms:created>
  <dcterms:modified xsi:type="dcterms:W3CDTF">2026-04-10T09:07:00Z</dcterms:modified>
</cp:coreProperties>
</file>